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Diplomat</w:t>
      </w:r>
      <w:r>
        <w:t xml:space="preserve"> </w:t>
      </w:r>
      <w:r>
        <w:t xml:space="preserve">Project</w:t>
      </w:r>
      <w:r>
        <w:t xml:space="preserve"> </w:t>
      </w:r>
      <w:r>
        <w:t xml:space="preserve">Report:</w:t>
      </w:r>
      <w:r>
        <w:t xml:space="preserve"> </w:t>
      </w:r>
      <w:r>
        <w:t xml:space="preserve">Nigeria</w:t>
      </w:r>
      <w:r>
        <w:t xml:space="preserve"> </w:t>
      </w:r>
      <w:r>
        <w:t xml:space="preserve">Lagos</w:t>
      </w:r>
    </w:p>
    <w:p>
      <w:pPr>
        <w:pStyle w:val="FirstParagraph"/>
      </w:pPr>
      <w:r>
        <w:t xml:space="preserve">```html</w:t>
      </w:r>
    </w:p>
    <w:bookmarkStart w:id="28" w:name="diplomat-project-report"/>
    <w:p>
      <w:pPr>
        <w:pStyle w:val="Heading1"/>
      </w:pPr>
      <w:r>
        <w:t xml:space="preserve">Diplomat Project Report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Steering Committee</w:t>
      </w:r>
      <w:r>
        <w:br/>
      </w:r>
      <w:r>
        <w:rPr>
          <w:bCs/>
          <w:b/>
        </w:rPr>
        <w:t xml:space="preserve">From:</w:t>
      </w:r>
      <w:r>
        <w:t xml:space="preserve"> </w:t>
      </w:r>
      <w:r>
        <w:t xml:space="preserve">Strategic Planning Department</w:t>
      </w:r>
      <w:r>
        <w:br/>
      </w:r>
      <w:r>
        <w:rPr>
          <w:bCs/>
          <w:b/>
        </w:rPr>
        <w:t xml:space="preserve">Subject:</w:t>
      </w:r>
    </w:p>
    <w:bookmarkStart w:id="20" w:name="executive-summary"/>
    <w:p>
      <w:pPr>
        <w:pStyle w:val="Heading2"/>
      </w:pPr>
      <w:r>
        <w:t xml:space="preserve">1. Executive Summary</w:t>
      </w:r>
    </w:p>
    <w:p>
      <w:pPr>
        <w:pStyle w:val="FirstParagraph"/>
      </w:pPr>
      <w:r>
        <w:t xml:space="preserve">This report provides a detailed analysis of the strategic imperatives required to establish a robust operational framework for the Diplomat program within Nigeria Lagos. As a nation with significant geopolitical influence in Africa, Nigeria presents both profound opportunities and complex challenges for international engagement. Specifically, Lagos, as the commercial nerve center of Nigeria and one of the most populous cities in Africa, serves as the critical focal point for these diplomatic efforts. This document outlines the objectives, environmental analysis risks mitigation strategies associated with launching Diplomat initiatives in this dynamic region.</w:t>
      </w:r>
    </w:p>
    <w:bookmarkEnd w:id="20"/>
    <w:bookmarkStart w:id="21" w:name="X3b7aa8e9e19558589f62c490908f2cdc7365762"/>
    <w:p>
      <w:pPr>
        <w:pStyle w:val="Heading2"/>
      </w:pPr>
      <w:r>
        <w:t xml:space="preserve">2. Strategic Context: The Role of Diplomat Engagement</w:t>
      </w:r>
    </w:p>
    <w:p>
      <w:pPr>
        <w:pStyle w:val="FirstParagraph"/>
      </w:pPr>
      <w:r>
        <w:t xml:space="preserve">The primary objective of this project is to enhance bilateral relations, facilitate trade agreements, and promote cultural exchange through structured diplomatic channels. The concept of the</w:t>
      </w:r>
      <w:r>
        <w:t xml:space="preserve"> </w:t>
      </w:r>
      <w:r>
        <w:rPr>
          <w:bCs/>
          <w:b/>
        </w:rPr>
        <w:t xml:space="preserve">Diplomat</w:t>
      </w:r>
      <w:r>
        <w:t xml:space="preserve"> </w:t>
      </w:r>
      <w:r>
        <w:t xml:space="preserve">in this context extends beyond traditional state-to-state interactions; it encompasses public-private partnerships, NGO collaborations, and grassroots community engagement.</w:t>
      </w:r>
      <w:r>
        <w:t xml:space="preserve"> </w:t>
      </w:r>
      <w:r>
        <w:t xml:space="preserve">In Nigeria Lagos the pace of business is rapid, and relationships are built on trust and personal connection. Therefore, our approach to</w:t>
      </w:r>
      <w:r>
        <w:t xml:space="preserve"> </w:t>
      </w:r>
      <w:r>
        <w:rPr>
          <w:bCs/>
          <w:b/>
        </w:rPr>
        <w:t xml:space="preserve">Diplomat</w:t>
      </w:r>
      <w:r>
        <w:t xml:space="preserve"> </w:t>
      </w:r>
      <w:r>
        <w:t xml:space="preserve">work must be adaptive, respectful of local customs yet firmly grounded in international standards of conduct. The success of this project hinges on the ability to navigate the intricate socio-political landscape while delivering tangible benefits to both local stakeholders and our home country.</w:t>
      </w:r>
    </w:p>
    <w:bookmarkEnd w:id="21"/>
    <w:bookmarkStart w:id="22" w:name="Xfe38083319040607497bd8bbc61a7de8cb71db7"/>
    <w:p>
      <w:pPr>
        <w:pStyle w:val="Heading2"/>
      </w:pPr>
      <w:r>
        <w:t xml:space="preserve">3. Environmental Analysis: Nigeria Lagos Landscape</w:t>
      </w:r>
    </w:p>
    <w:p>
      <w:pPr>
        <w:pStyle w:val="FirstParagraph"/>
      </w:pPr>
      <w:r>
        <w:t xml:space="preserve">Understanding the specific context of Nigeria Lagos is paramount for the success of any diplomatic endeavor. The city is a melting pot of cultures, languages, and economic activities. Below are key factors influencing the Diplomat strategy:</w:t>
      </w:r>
    </w:p>
    <w:p>
      <w:pPr>
        <w:numPr>
          <w:ilvl w:val="0"/>
          <w:numId w:val="1001"/>
        </w:numPr>
        <w:pStyle w:val="Compact"/>
      </w:pPr>
      <w:r>
        <w:rPr>
          <w:bCs/>
          <w:b/>
        </w:rPr>
        <w:t xml:space="preserve">Economic Hub:</w:t>
      </w:r>
      <w:r>
        <w:t xml:space="preserve"> </w:t>
      </w:r>
      <w:r>
        <w:t xml:space="preserve">Nigeria Lagos contributes significantly to the national GDP. It hosts major banks, telecommunications firms, and startups. Diplomatic efforts must align with economic development goals to secure high-level support.</w:t>
      </w:r>
    </w:p>
    <w:p>
      <w:pPr>
        <w:numPr>
          <w:ilvl w:val="0"/>
          <w:numId w:val="1001"/>
        </w:numPr>
        <w:pStyle w:val="Compact"/>
      </w:pPr>
      <w:r>
        <w:rPr>
          <w:bCs/>
          <w:b/>
        </w:rPr>
        <w:t xml:space="preserve">Socio-Political Dynamics:</w:t>
      </w:r>
      <w:r>
        <w:t xml:space="preserve"> </w:t>
      </w:r>
      <w:r>
        <w:t xml:space="preserve">The region has a vibrant civil society and active media landscape. Transparency and accountability are highly valued by the populace. Any Diplomat initiative must be transparent to maintain credibility.</w:t>
      </w:r>
    </w:p>
    <w:p>
      <w:pPr>
        <w:numPr>
          <w:ilvl w:val="0"/>
          <w:numId w:val="1001"/>
        </w:numPr>
        <w:pStyle w:val="Compact"/>
      </w:pPr>
      <w:r>
        <w:rPr>
          <w:bCs/>
          <w:b/>
        </w:rPr>
        <w:t xml:space="preserve">Infrastructure Challenges:</w:t>
      </w:r>
    </w:p>
    <w:bookmarkEnd w:id="22"/>
    <w:bookmarkStart w:id="23" w:name="project-objectives"/>
    <w:p>
      <w:pPr>
        <w:pStyle w:val="Heading2"/>
      </w:pPr>
      <w:r>
        <w:t xml:space="preserve">4. Project Objectives</w:t>
      </w:r>
    </w:p>
    <w:p>
      <w:pPr>
        <w:pStyle w:val="FirstParagraph"/>
      </w:pPr>
      <w:r>
        <w:t xml:space="preserve">The</w:t>
      </w:r>
      <w:r>
        <w:t xml:space="preserve"> </w:t>
      </w:r>
      <w:r>
        <w:rPr>
          <w:bCs/>
          <w:b/>
        </w:rPr>
        <w:t xml:space="preserve">Diplomat</w:t>
      </w:r>
      <w:r>
        <w:t xml:space="preserve"> </w:t>
      </w:r>
      <w:r>
        <w:t xml:space="preserve">project in Nigeria Lagos aims to achieve the following key outcomes within the first twelve months:</w:t>
      </w:r>
    </w:p>
    <w:p>
      <w:pPr>
        <w:numPr>
          <w:ilvl w:val="0"/>
          <w:numId w:val="1002"/>
        </w:numPr>
        <w:pStyle w:val="Compact"/>
      </w:pPr>
      <w:r>
        <w:rPr>
          <w:bCs/>
          <w:b/>
        </w:rPr>
        <w:t xml:space="preserve">Strengthen Bilateral Trade:</w:t>
      </w:r>
      <w:r>
        <w:t xml:space="preserve"> </w:t>
      </w:r>
      <w:r>
        <w:t xml:space="preserve">Facilitate at least ten new trade agreements between local Nigerian entities and international partners.</w:t>
      </w:r>
    </w:p>
    <w:p>
      <w:pPr>
        <w:numPr>
          <w:ilvl w:val="0"/>
          <w:numId w:val="1002"/>
        </w:numPr>
        <w:pStyle w:val="Compact"/>
      </w:pPr>
      <w:r>
        <w:rPr>
          <w:bCs/>
          <w:b/>
        </w:rPr>
        <w:t xml:space="preserve">Crisis Management Framework:</w:t>
      </w:r>
      <w:r>
        <w:t xml:space="preserve"> </w:t>
      </w:r>
      <w:r>
        <w:t xml:space="preserve">Establish a robust communication channel for addressing potential crises or misunderstandings involving foreign nationals or interests in the region.</w:t>
      </w:r>
    </w:p>
    <w:p>
      <w:pPr>
        <w:numPr>
          <w:ilvl w:val="0"/>
          <w:numId w:val="1002"/>
        </w:numPr>
        <w:pStyle w:val="Compact"/>
      </w:pPr>
      <w:r>
        <w:rPr>
          <w:bCs/>
          <w:b/>
        </w:rPr>
        <w:t xml:space="preserve">Educational Partnerships:</w:t>
      </w:r>
      <w:r>
        <w:t xml:space="preserve"> </w:t>
      </w:r>
      <w:r>
        <w:t xml:space="preserve">Initiate three joint educational programs focusing on technology and entrepreneurship in Nigeria Lagos.</w:t>
      </w:r>
    </w:p>
    <w:bookmarkEnd w:id="23"/>
    <w:bookmarkStart w:id="24" w:name="implementation-strategy"/>
    <w:p>
      <w:pPr>
        <w:pStyle w:val="Heading2"/>
      </w:pPr>
      <w:r>
        <w:t xml:space="preserve">5. Implementation Strategy</w:t>
      </w:r>
    </w:p>
    <w:p>
      <w:pPr>
        <w:pStyle w:val="FirstParagraph"/>
      </w:pPr>
      <w:r>
        <w:t xml:space="preserve">The implementation of the Diplomat project will follow a phased approach tailored to the unique environment of Nigeria Lagos.</w:t>
      </w:r>
    </w:p>
    <w:p>
      <w:pPr>
        <w:pStyle w:val="BodyText"/>
      </w:pPr>
      <w:r>
        <w:rPr>
          <w:bCs/>
          <w:b/>
        </w:rPr>
        <w:t xml:space="preserve">Phase 1: Stakeholder Mapping and Engagement (Months 1-3)</w:t>
      </w:r>
    </w:p>
    <w:p>
      <w:pPr>
        <w:pStyle w:val="BodyText"/>
      </w:pPr>
      <w:r>
        <w:t xml:space="preserve">This phase involves identifying key stakeholders in government, business, and civil society in Nigeria Lagos. Regular meetings will be held to introduce the Diplomat initiative's goals. Building trust is critical here; thus informal networking events will be prioritized over formal presentations.</w:t>
      </w:r>
    </w:p>
    <w:p>
      <w:pPr>
        <w:pStyle w:val="BodyText"/>
      </w:pPr>
      <w:r>
        <w:rPr>
          <w:bCs/>
          <w:b/>
        </w:rPr>
        <w:t xml:space="preserve">Phase 2: Pilot Programs Launch (Months 4-6)</w:t>
      </w:r>
    </w:p>
    <w:p>
      <w:pPr>
        <w:pStyle w:val="BodyText"/>
      </w:pPr>
      <w:r>
        <w:t xml:space="preserve">Pilot projects focused on trade facilitation and cultural exchange will be launched in specific districts of Nigeria Lagos. These pilots serve as test beds to refine operational procedures and gather feedback from local participants.</w:t>
      </w:r>
    </w:p>
    <w:p>
      <w:pPr>
        <w:pStyle w:val="BodyText"/>
      </w:pPr>
      <w:r>
        <w:rPr>
          <w:bCs/>
          <w:b/>
        </w:rPr>
        <w:t xml:space="preserve">Phase 3: Scaling and Integration (Months 7-12)</w:t>
      </w:r>
    </w:p>
    <w:p>
      <w:pPr>
        <w:pStyle w:val="BodyText"/>
      </w:pPr>
      <w:r>
        <w:t xml:space="preserve">Based on feedback from the pilot phase, successful initiatives will be scaled up across the wider Nigeria Lagos metropolitan area. Integration with existing international organizations operating in the region will be strengthened to maximize impact and resource sharing.</w:t>
      </w:r>
    </w:p>
    <w:bookmarkEnd w:id="24"/>
    <w:bookmarkStart w:id="25" w:name="risk-assessment-and-mitigation"/>
    <w:p>
      <w:pPr>
        <w:pStyle w:val="Heading2"/>
      </w:pPr>
      <w:r>
        <w:t xml:space="preserve">6. Risk Assessment and Mitigation</w:t>
      </w:r>
    </w:p>
    <w:p>
      <w:pPr>
        <w:pStyle w:val="FirstParagraph"/>
      </w:pPr>
      <w:r>
        <w:t xml:space="preserve">Navigating Diplomat operations in Nigeria Lagos requires careful risk management.</w:t>
      </w:r>
    </w:p>
    <w:p>
      <w:pPr>
        <w:pStyle w:val="BodyText"/>
      </w:pPr>
      <w:r>
        <w:t xml:space="preserve">Risk Factor</w:t>
      </w:r>
    </w:p>
    <w:p>
      <w:pPr>
        <w:pStyle w:val="BodyText"/>
      </w:pPr>
      <w:r>
        <w:t xml:space="preserve">tbody&gt;Potential Security Concerns</w:t>
      </w:r>
      <w:r>
        <w:br/>
      </w:r>
      <w:r>
        <w:rPr>
          <w:bCs/>
          <w:b/>
        </w:rPr>
        <w:t xml:space="preserve">Mitigation:</w:t>
      </w:r>
      <w:r>
        <w:t xml:space="preserve"> </w:t>
      </w:r>
      <w:r>
        <w:t xml:space="preserve">Regular consultation with local security agencies; adherence to safety protocols for all staff and visitors.</w:t>
      </w:r>
    </w:p>
    <w:p>
      <w:pPr>
        <w:pStyle w:val="BodyText"/>
      </w:pPr>
      <w:r>
        <w:t xml:space="preserve">Bureaucratic Delays</w:t>
      </w:r>
    </w:p>
    <w:p>
      <w:pPr>
        <w:pStyle w:val="BodyText"/>
      </w:pPr>
      <w:r>
        <w:rPr>
          <w:bCs/>
          <w:b/>
        </w:rPr>
        <w:t xml:space="preserve">Mitigation:</w:t>
      </w:r>
      <w:r>
        <w:t xml:space="preserve"> </w:t>
      </w:r>
      <w:r>
        <w:t xml:space="preserve">Engage local legal experts to navigate regulatory requirements efficiently; maintain open lines of communication with relevant government ministries.</w:t>
      </w:r>
    </w:p>
    <w:p>
      <w:pPr>
        <w:pStyle w:val="BodyText"/>
      </w:pPr>
      <w:r>
        <w:t xml:space="preserve">Cultural Misunderstandings</w:t>
      </w:r>
    </w:p>
    <w:p>
      <w:pPr>
        <w:pStyle w:val="BodyText"/>
      </w:pPr>
      <w:r>
        <w:t xml:space="preserve">tbody&gt;</w:t>
      </w:r>
    </w:p>
    <w:p>
      <w:pPr>
        <w:pStyle w:val="BodyText"/>
      </w:pPr>
      <w:r>
        <w:t xml:space="preserve">Potential Cultural Sensitivity Issues</w:t>
      </w:r>
      <w:r>
        <w:br/>
      </w:r>
      <w:r>
        <w:rPr>
          <w:bCs/>
          <w:b/>
        </w:rPr>
        <w:t xml:space="preserve">Mitigation:</w:t>
      </w:r>
      <w:r>
        <w:t xml:space="preserve"> </w:t>
      </w:r>
      <w:r>
        <w:t xml:space="preserve">Comprehensive cultural sensitivity training for all Diplomat staff before deployment in Nigeria Lagos. Emphasis on local etiquette and communication styles.</w:t>
      </w:r>
    </w:p>
    <w:bookmarkEnd w:id="25"/>
    <w:bookmarkStart w:id="26" w:name="budgetary-overview"/>
    <w:p>
      <w:pPr>
        <w:pStyle w:val="Heading2"/>
      </w:pPr>
      <w:r>
        <w:t xml:space="preserve">7. Budgetary Overview</w:t>
      </w:r>
    </w:p>
    <w:p>
      <w:pPr>
        <w:pStyle w:val="FirstParagraph"/>
      </w:pPr>
      <w:r>
        <w:t xml:space="preserve">The projected budget for the Diplomat project in Nigeria Lagos includes costs for personnel, logistics, event organization, marketing, and contingency funds detailed breakdown is available in Appendix A of the full financial proposal. The investment is justified by the long-term strategic value of strengthening ties with a key African economic powerhouse.</w:t>
      </w:r>
    </w:p>
    <w:bookmarkEnd w:id="26"/>
    <w:bookmarkStart w:id="27" w:name="conclusion"/>
    <w:p>
      <w:pPr>
        <w:pStyle w:val="Heading2"/>
      </w:pPr>
      <w:r>
        <w:t xml:space="preserve">8. Conclusion</w:t>
      </w:r>
    </w:p>
    <w:p>
      <w:pPr>
        <w:pStyle w:val="FirstParagraph"/>
      </w:pPr>
      <w:r>
        <w:t xml:space="preserve">The Diplomat project represents a significant opportunity to deepen international cooperation and drive positive change in Nigeria Lagos. By adopting a culturally sensitive, strategically sound, and adaptable approach, we can overcome challenges and achieve our objectives. The vibrant energy of Nigeria Lagos offers an ideal backdrop for demonstrating the effectiveness of modern diplomatic engagement. We recommend immediate approval to proceed with Phase 1 activities.</w:t>
      </w:r>
    </w:p>
    <w:p>
      <w:pPr>
        <w:pStyle w:val="BodyText"/>
      </w:pPr>
      <w:r>
        <w:rPr>
          <w:iCs/>
          <w:i/>
        </w:rPr>
        <w:t xml:space="preserve">End of Report</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Diplomat Project Report: Nigeria Lagos</dc:title>
  <dc:creator/>
  <dc:language>en</dc:language>
  <cp:keywords/>
  <dcterms:created xsi:type="dcterms:W3CDTF">2026-07-29T21:30:38Z</dcterms:created>
  <dcterms:modified xsi:type="dcterms:W3CDTF">2026-07-29T21:30:38Z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