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Diplomat</w:t>
      </w:r>
      <w:r>
        <w:t xml:space="preserve"> </w:t>
      </w:r>
      <w:r>
        <w:t xml:space="preserve">Initiative</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Xd5e4397e288189a1e282c88997e2c406a3fc052"/>
    <w:p>
      <w:pPr>
        <w:pStyle w:val="Heading1"/>
      </w:pPr>
      <w:r>
        <w:t xml:space="preserve">Project Report: The Diplomat Initiative in South Korea Seoul</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Relations Committee</w:t>
      </w:r>
      <w:r>
        <w:br/>
      </w:r>
      <w:r>
        <w:t xml:space="preserve">P Project Management Office</w:t>
      </w:r>
      <w:r>
        <w:br/>
      </w:r>
      <w:r>
        <w:br/>
      </w:r>
      <w:r>
        <w:rPr>
          <w:iCs/>
          <w:i/>
        </w:rPr>
        <w:t xml:space="preserve">This document outlines the strategic implementation and operational framework for the "Diplomat" project, specifically tailored to enhance bilateral relations and cultural exchange within the dynamic urban landscape of South Korea Seoul.</w:t>
      </w:r>
    </w:p>
    <w:bookmarkStart w:id="20" w:name="executive-summary"/>
    <w:p>
      <w:pPr>
        <w:pStyle w:val="Heading2"/>
      </w:pPr>
      <w:r>
        <w:t xml:space="preserve">1. Executive Summary</w:t>
      </w:r>
    </w:p>
    <w:p>
      <w:pPr>
        <w:pStyle w:val="FirstParagraph"/>
      </w:pPr>
      <w:r>
        <w:t xml:space="preserve">The "Diplomat" project represents a comprehensive initiative designed to foster deeper diplomatic ties, facilitate high-level business negotiations, and promote cultural understanding between international entities and the local population of South Korea Seoul. As one of the most economically powerful and culturally influential cities in Asia, South Korea Seoul serves as a critical hub for global diplomacy. This report details the objectives, methodology, operational structure, and expected outcomes of deploying specialized diplomatic resources within this metropolitan context.</w:t>
      </w:r>
    </w:p>
    <w:p>
      <w:pPr>
        <w:pStyle w:val="BodyText"/>
      </w:pPr>
      <w:r>
        <w:t xml:space="preserve">The core mission of the Diplomat project is to streamline communication channels between foreign delegations and local authorities in South Korea Seoul. By establishing a dedicated framework for interaction, we aim to reduce bureaucratic friction, accelerate trade agreements, and create lasting partnerships that benefit both international stakeholders and the residents of South Korea Seoul. The success of this project hinges on its ability to navigate the unique political and social landscape of South Korea while maintaining the highest standards of diplomatic protocol.</w:t>
      </w:r>
    </w:p>
    <w:bookmarkEnd w:id="20"/>
    <w:bookmarkStart w:id="21" w:name="project-objectives"/>
    <w:p>
      <w:pPr>
        <w:pStyle w:val="Heading2"/>
      </w:pPr>
      <w:r>
        <w:t xml:space="preserve">2. Project Objectives</w:t>
      </w:r>
    </w:p>
    <w:p>
      <w:pPr>
        <w:pStyle w:val="FirstParagraph"/>
      </w:pPr>
      <w:r>
        <w:t xml:space="preserve">The primary goals of the Diplomat initiative are structured around three pillars: Economic Integration, Cultural Diplomacy, and Strategic Communication. Each objective is specifically designed to address the needs of operating in South Korea Seoul.</w:t>
      </w:r>
    </w:p>
    <w:p>
      <w:pPr>
        <w:numPr>
          <w:ilvl w:val="0"/>
          <w:numId w:val="1001"/>
        </w:numPr>
        <w:pStyle w:val="Compact"/>
      </w:pPr>
      <w:r>
        <w:rPr>
          <w:bCs/>
          <w:b/>
        </w:rPr>
        <w:t xml:space="preserve">Economic Integration:</w:t>
      </w:r>
      <w:r>
        <w:t xml:space="preserve">To facilitate seamless business operations for foreign enterprises entering South Korea Seoul. This includes assisting with regulatory compliance, connecting local partners with international investors, and hosting high-level economic forums in prominent districts of South Korea Seoul.</w:t>
      </w:r>
    </w:p>
    <w:p>
      <w:pPr>
        <w:numPr>
          <w:ilvl w:val="0"/>
          <w:numId w:val="1001"/>
        </w:numPr>
        <w:pStyle w:val="Compact"/>
      </w:pPr>
      <w:r>
        <w:rPr>
          <w:bCs/>
          <w:b/>
        </w:rPr>
        <w:t xml:space="preserve">Cultural Diplomacy:</w:t>
      </w:r>
      <w:r>
        <w:t xml:space="preserve">To bridge the cultural gap between international diplomats and the local community in South Korea Seoul. The project aims to organize cultural exchange programs that highlight Korean traditions while introducing foreign cultures to the residents of South Korea Seoul, thereby fostering mutual respect and understanding.</w:t>
      </w:r>
    </w:p>
    <w:p>
      <w:pPr>
        <w:numPr>
          <w:ilvl w:val="0"/>
          <w:numId w:val="1001"/>
        </w:numPr>
        <w:pStyle w:val="Compact"/>
      </w:pPr>
      <w:r>
        <w:rPr>
          <w:bCs/>
          <w:b/>
        </w:rPr>
        <w:t xml:space="preserve">Strategic Communication:</w:t>
      </w:r>
      <w:r>
        <w:t xml:space="preserve">To establish robust communication channels for crisis management and policy advocacy. In the event of political or social shifts in South Korea Seoul, the Diplomat project will serve as a rapid response unit to ensure that international interests are protected and communicated effectively to local governance bodies.</w:t>
      </w:r>
    </w:p>
    <w:bookmarkEnd w:id="21"/>
    <w:bookmarkStart w:id="22" w:name="X62b1d7a36c12dece430209637498287659a008b"/>
    <w:p>
      <w:pPr>
        <w:pStyle w:val="Heading2"/>
      </w:pPr>
      <w:r>
        <w:t xml:space="preserve">3. Contextual Analysis: The Importance of South Korea Seoul</w:t>
      </w:r>
    </w:p>
    <w:p>
      <w:pPr>
        <w:pStyle w:val="FirstParagraph"/>
      </w:pPr>
      <w:r>
        <w:t xml:space="preserve">The choice of location for the Diplomat project is deliberate and strategic. South Korea Seoul is not merely a capital city; it is a global metropolis that acts as the gateway to East Asian markets. The economic vitality of South Korea Seoul, coupled with its advanced technological infrastructure, makes it an ideal testing ground for modern diplomatic strategies.</w:t>
      </w:r>
    </w:p>
    <w:p>
      <w:pPr>
        <w:pStyle w:val="BodyText"/>
      </w:pPr>
      <w:r>
        <w:t xml:space="preserve">Furthermore, the social fabric of South Korea Seoul is characterized by a rapid pace of change and a high degree of digital connectivity. The Diplomat project must adapt to this environment by leveraging technology for communication and engagement. Understanding the nuances of Korean hierarchy, respect for seniority, and the concept of "Jeong" (emotional connection) is essential for any successful diplomatic endeavor in South Korea Seoul. Ignoring these cultural subtleties could lead to misinterpretations and failed negotiations.</w:t>
      </w:r>
    </w:p>
    <w:bookmarkEnd w:id="22"/>
    <w:bookmarkStart w:id="25" w:name="operational-framework"/>
    <w:p>
      <w:pPr>
        <w:pStyle w:val="Heading2"/>
      </w:pPr>
      <w:r>
        <w:t xml:space="preserve">4. Operational Framework</w:t>
      </w:r>
    </w:p>
    <w:p>
      <w:pPr>
        <w:pStyle w:val="FirstParagraph"/>
      </w:pPr>
      <w:r>
        <w:t xml:space="preserve">The Diplomat project will operate through a decentralized network of offices located in key districts of South Korea Seoul, including Gangnam, Jongno, and Yongsan. Each office will be staffed by bilingual specialists who possess deep knowledge of both international law and local Korean customs.</w:t>
      </w:r>
    </w:p>
    <w:bookmarkStart w:id="23" w:name="staffing-and-expertise"/>
    <w:p>
      <w:pPr>
        <w:pStyle w:val="Heading3"/>
      </w:pPr>
      <w:r>
        <w:t xml:space="preserve">4.1 Staffing and Expertise</w:t>
      </w:r>
    </w:p>
    <w:p>
      <w:pPr>
        <w:pStyle w:val="FirstParagraph"/>
      </w:pPr>
      <w:r>
        <w:t xml:space="preserve">The success of the Diplomat project relies heavily on its human capital. We are recruiting a team composed of former ambassadors, trade experts, linguists, and cultural liaisons. Each member undergoes rigorous training specific to the context of South Korea Seoul. This includes modules on Korean business etiquette, negotiation styles prevalent in South Korea Seoul, and local legal frameworks.</w:t>
      </w:r>
    </w:p>
    <w:bookmarkEnd w:id="23"/>
    <w:bookmarkStart w:id="24" w:name="technological-infrastructure"/>
    <w:p>
      <w:pPr>
        <w:pStyle w:val="Heading3"/>
      </w:pPr>
      <w:r>
        <w:t xml:space="preserve">4.2 Technological Infrastructure</w:t>
      </w:r>
    </w:p>
    <w:p>
      <w:pPr>
        <w:pStyle w:val="FirstParagraph"/>
      </w:pPr>
      <w:r>
        <w:t xml:space="preserve">In a city as digitally advanced as South Korea Seoul, analog methods are insufficient. The Diplomat project will utilize secure cloud-based platforms for document sharing and real-time communication. Additionally, AI-driven translation tools will be employed to assist in initial communications, ensuring that language barriers do not impede the flow of information in South Korea Seoul.</w:t>
      </w:r>
    </w:p>
    <w:bookmarkEnd w:id="24"/>
    <w:bookmarkEnd w:id="25"/>
    <w:bookmarkStart w:id="26" w:name="implementation-strategy"/>
    <w:p>
      <w:pPr>
        <w:pStyle w:val="Heading2"/>
      </w:pPr>
      <w:r>
        <w:t xml:space="preserve">5. Implementation Strategy</w:t>
      </w:r>
    </w:p>
    <w:p>
      <w:pPr>
        <w:pStyle w:val="FirstParagraph"/>
      </w:pPr>
      <w:r>
        <w:t xml:space="preserve">The implementation of the Diplomat project will occur in three phases over a twelve-month period.</w:t>
      </w:r>
    </w:p>
    <w:p>
      <w:pPr>
        <w:numPr>
          <w:ilvl w:val="0"/>
          <w:numId w:val="1002"/>
        </w:numPr>
        <w:pStyle w:val="Compact"/>
      </w:pPr>
      <w:r>
        <w:rPr>
          <w:bCs/>
          <w:b/>
        </w:rPr>
        <w:t xml:space="preserve">Phase 1: Foundation (Months 1-3):</w:t>
      </w:r>
      <w:r>
        <w:t xml:space="preserve">This phase involves setting up physical offices in South Korea Seoul, hiring local staff, and establishing partnerships with key government agencies. The focus is on building trust within the South Korea Seoul community.</w:t>
      </w:r>
    </w:p>
    <w:p>
      <w:pPr>
        <w:numPr>
          <w:ilvl w:val="0"/>
          <w:numId w:val="1002"/>
        </w:numPr>
        <w:pStyle w:val="Compact"/>
      </w:pPr>
      <w:r>
        <w:rPr>
          <w:bCs/>
          <w:b/>
        </w:rPr>
        <w:t xml:space="preserve">Phase 2: Engagement (Months 4-9):</w:t>
      </w:r>
      <w:r>
        <w:t xml:space="preserve">Diplomatic missions will begin active engagement. This includes hosting trade summits in South Korea Seoul, facilitating joint ventures between local and international companies, and initiating cultural exchange programs aimed at the residents of South Korea Seoul.</w:t>
      </w:r>
    </w:p>
    <w:p>
      <w:pPr>
        <w:numPr>
          <w:ilvl w:val="0"/>
          <w:numId w:val="1002"/>
        </w:numPr>
        <w:pStyle w:val="Compact"/>
      </w:pPr>
      <w:r>
        <w:rPr>
          <w:bCs/>
          <w:b/>
        </w:rPr>
        <w:t xml:space="preserve">Phase 3: Consolidation (Months 10-12):</w:t>
      </w:r>
      <w:r>
        <w:t xml:space="preserve">The final phase focuses on evaluating results, refining strategies based on feedback from South Korea Seoul stakeholders, and planning for long-term sustainability. This includes creating a roadmap for expanded diplomatic activities across other regions of South Korea.</w:t>
      </w:r>
    </w:p>
    <w:bookmarkEnd w:id="26"/>
    <w:bookmarkStart w:id="27" w:name="risk-management"/>
    <w:p>
      <w:pPr>
        <w:pStyle w:val="Heading2"/>
      </w:pPr>
      <w:r>
        <w:t xml:space="preserve">6. Risk Management</w:t>
      </w:r>
    </w:p>
    <w:p>
      <w:pPr>
        <w:pStyle w:val="FirstParagraph"/>
      </w:pPr>
      <w:r>
        <w:t xml:space="preserve">Potential risks associated with the Diplomat project in South Korea Seoul include geopolitical tensions, regulatory changes, and cultural misunderstandings. To mitigate these risks, the project will maintain a close dialogue with local legal experts and political analysts in South Korea Seoul. Regular risk assessment meetings will be held to identify emerging threats and develop contingency plans.</w:t>
      </w:r>
    </w:p>
    <w:bookmarkEnd w:id="27"/>
    <w:bookmarkStart w:id="28" w:name="expected-outcomes"/>
    <w:p>
      <w:pPr>
        <w:pStyle w:val="Heading2"/>
      </w:pPr>
      <w:r>
        <w:t xml:space="preserve">7. Expected Outcomes</w:t>
      </w:r>
    </w:p>
    <w:p>
      <w:pPr>
        <w:pStyle w:val="FirstParagraph"/>
      </w:pPr>
      <w:r>
        <w:t xml:space="preserve">The successful execution of the Diplomat project is expected to yield significant benefits for all parties involved. For foreign entities, it means easier market entry into South Korea Seoul and stronger business networks. For South Korea Seoul, it brings increased foreign investment, cultural enrichment, and enhanced international standing.</w:t>
      </w:r>
    </w:p>
    <w:p>
      <w:pPr>
        <w:pStyle w:val="BodyText"/>
      </w:pPr>
      <w:r>
        <w:t xml:space="preserve">Ultimately, the Diplomat project aims to create a sustainable model of diplomatic engagement that can be replicated in other major cities. By focusing on the specific needs of South Korea Seoul, we hope to demonstrate how modern diplomacy can effectively bridge divides and foster cooperation in an increasingly interconnected world.</w:t>
      </w:r>
    </w:p>
    <w:bookmarkEnd w:id="28"/>
    <w:bookmarkStart w:id="29" w:name="conclusion"/>
    <w:p>
      <w:pPr>
        <w:pStyle w:val="Heading2"/>
      </w:pPr>
      <w:r>
        <w:t xml:space="preserve">8. Conclusion</w:t>
      </w:r>
    </w:p>
    <w:p>
      <w:pPr>
        <w:pStyle w:val="FirstParagraph"/>
      </w:pPr>
      <w:r>
        <w:t xml:space="preserve">The Diplomat project represents a bold step forward in international relations within the context of South Korea Seoul. By combining traditional diplomatic protocols with innovative strategies tailored to the local environment, we are poised to make a meaningful impact on the global stage. The people and institutions of South Korea Seoul deserve nothing less than a dedicated, respectful, and effective approach to engagement. This report serves as a blueprint for achieving that goal.</w:t>
      </w:r>
    </w:p>
    <w:p>
      <w:pPr>
        <w:pStyle w:val="BodyText"/>
      </w:pPr>
      <w:r>
        <w:t xml:space="preserve">© 2023 Diplomat Project Office. All Rights Reserved.</w:t>
      </w:r>
      <w:r>
        <w:br/>
      </w:r>
      <w:r>
        <w:t xml:space="preserve">This document is confidential and intended for authorized personnel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Diplomat Initiative in South Korea Seoul</dc:title>
  <dc:creator/>
  <dc:language>en</dc:language>
  <cp:keywords/>
  <dcterms:created xsi:type="dcterms:W3CDTF">2026-07-29T22:32:50Z</dcterms:created>
  <dcterms:modified xsi:type="dcterms:W3CDTF">2026-07-29T22:32:50Z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