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The</w:t>
      </w:r>
      <w:r>
        <w:t xml:space="preserve"> </w:t>
      </w:r>
      <w:r>
        <w:t xml:space="preserve">Diplomat</w:t>
      </w:r>
      <w:r>
        <w:t xml:space="preserve"> </w:t>
      </w:r>
      <w:r>
        <w:t xml:space="preserve">Initiative</w:t>
      </w:r>
    </w:p>
    <w:bookmarkStart w:id="33" w:name="project-report"/>
    <w:p>
      <w:pPr>
        <w:pStyle w:val="Heading1"/>
      </w:pPr>
      <w:r>
        <w:t xml:space="preserve">Project Report</w:t>
      </w:r>
    </w:p>
    <w:p>
      <w:pPr>
        <w:pStyle w:val="FirstParagraph"/>
      </w:pPr>
      <w:r>
        <w:rPr>
          <w:iCs/>
          <w:i/>
          <w:bCs/>
          <w:b/>
        </w:rPr>
        <w:t xml:space="preserve">Note:</w:t>
      </w:r>
      <w:r>
        <w:t xml:space="preserve">This document serves as a comprehensive Project Report regarding the implementation of a high-level strategic framework titled "The Diplomat." This initiative is specifically tailored for deployment within the United States Los Angeles metropolitan area. The report details objectives, logistical considerations, stakeholder engagement, and expected outcomes to ensure successful integration into the local diplomatic ecosystem.</w:t>
      </w:r>
    </w:p>
    <w:bookmarkStart w:id="20" w:name="executive-summary"/>
    <w:p>
      <w:pPr>
        <w:pStyle w:val="Heading2"/>
      </w:pPr>
      <w:r>
        <w:t xml:space="preserve">1. Executive Summary</w:t>
      </w:r>
    </w:p>
    <w:p>
      <w:pPr>
        <w:pStyle w:val="FirstParagraph"/>
      </w:pPr>
      <w:r>
        <w:t xml:space="preserve">This Project Report outlines the strategic planning and execution framework for "The Diplomat," a specialized initiative designed to enhance international relations, foster cultural exchange, and strengthen economic ties through high-level engagement in the United States Los Angeles region. As one of the most culturally diverse cities in the world, United States Los Angeles presents a unique opportunity for diplomatic innovation. The core objective is to establish a robust platform that facilitates dialogue between local government entities, international consulates, business leaders, and community organizations.</w:t>
      </w:r>
    </w:p>
    <w:p>
      <w:pPr>
        <w:pStyle w:val="BodyText"/>
      </w:pPr>
      <w:r>
        <w:t xml:space="preserve">The success of this Project Report relies on the precise coordination of resources and the alignment of goals with both national interests in the United States and local priorities in Los Angeles. By leveraging the city’s status as a global hub for entertainment, technology, and trade, "The Diplomat" aims to create sustainable partnerships that yield tangible benefits for all parties involved.</w:t>
      </w:r>
    </w:p>
    <w:bookmarkEnd w:id="20"/>
    <w:bookmarkStart w:id="23" w:name="project-background-and-context"/>
    <w:p>
      <w:pPr>
        <w:pStyle w:val="Heading2"/>
      </w:pPr>
      <w:r>
        <w:t xml:space="preserve">2. Project Background and Context</w:t>
      </w:r>
    </w:p>
    <w:bookmarkStart w:id="21" w:name="X2f11cf1e8f0c39954eb3cbc7783122f09824838"/>
    <w:p>
      <w:pPr>
        <w:pStyle w:val="Heading3"/>
      </w:pPr>
      <w:r>
        <w:t xml:space="preserve">The Significance of United States Los Angeles</w:t>
      </w:r>
    </w:p>
    <w:p>
      <w:pPr>
        <w:pStyle w:val="FirstParagraph"/>
      </w:pPr>
      <w:r>
        <w:rPr>
          <w:bCs/>
          <w:b/>
        </w:rPr>
        <w:t xml:space="preserve">United States Los Angeles</w:t>
      </w:r>
      <w:r>
        <w:t xml:space="preserve"> </w:t>
      </w:r>
      <w:r>
        <w:t xml:space="preserve">is not merely a geographic location; it is a critical node in the global network of diplomacy and commerce. With its extensive international airport system, thriving tech industry in Silicon Beach, and historic ties to Asia-Pacific relations through the Pacific Rim initiative, LA serves as an ideal testing ground for new diplomatic models. The city's demographic diversity provides a microcosm of global perspectives, making it essential for any Project Report focused on international engagement to consider local nuances.</w:t>
      </w:r>
    </w:p>
    <w:bookmarkEnd w:id="21"/>
    <w:bookmarkStart w:id="22" w:name="the-concept-of-the-diplomat"/>
    <w:p>
      <w:pPr>
        <w:pStyle w:val="Heading3"/>
      </w:pPr>
      <w:r>
        <w:t xml:space="preserve">The Concept of "The Diplomat"</w:t>
      </w:r>
    </w:p>
    <w:p>
      <w:pPr>
        <w:pStyle w:val="FirstParagraph"/>
      </w:pPr>
      <w:r>
        <w:t xml:space="preserve">"</w:t>
      </w:r>
      <w:r>
        <w:rPr>
          <w:iCs/>
          <w:i/>
        </w:rPr>
        <w:t xml:space="preserve">The Diplomat</w:t>
      </w:r>
      <w:r>
        <w:t xml:space="preserve">" is conceived not just as an individual role but as a multi-faceted project structure. It involves the deployment of specialized envoys who are trained in cross-cultural communication, economic development, and crisis management. This Project Report emphasizes that these envoys must operate with a deep understanding of the local political landscape in United States Los Angeles while maintaining alignment with federal diplomatic protocols.</w:t>
      </w:r>
    </w:p>
    <w:bookmarkEnd w:id="22"/>
    <w:bookmarkEnd w:id="23"/>
    <w:bookmarkStart w:id="24" w:name="strategic-objectives"/>
    <w:p>
      <w:pPr>
        <w:pStyle w:val="Heading2"/>
      </w:pPr>
      <w:r>
        <w:t xml:space="preserve">3. Strategic Objectives</w:t>
      </w:r>
    </w:p>
    <w:p>
      <w:pPr>
        <w:pStyle w:val="FirstParagraph"/>
      </w:pPr>
      <w:r>
        <w:t xml:space="preserve">The following objectives have been identified as critical for the success of this initiative within United States Los Angeles:</w:t>
      </w:r>
    </w:p>
    <w:p>
      <w:pPr>
        <w:numPr>
          <w:ilvl w:val="0"/>
          <w:numId w:val="1001"/>
        </w:numPr>
        <w:pStyle w:val="Compact"/>
      </w:pPr>
      <w:r>
        <w:rPr>
          <w:bCs/>
          <w:b/>
        </w:rPr>
        <w:t xml:space="preserve">Foster International Trade:</w:t>
      </w:r>
      <w:r>
        <w:t xml:space="preserve"> </w:t>
      </w:r>
      <w:r>
        <w:t xml:space="preserve">Facilitate partnerships between Los Angeles-based startups and international corporations.</w:t>
      </w:r>
    </w:p>
    <w:p>
      <w:pPr>
        <w:numPr>
          <w:ilvl w:val="0"/>
          <w:numId w:val="1001"/>
        </w:numPr>
        <w:pStyle w:val="Compact"/>
      </w:pPr>
      <w:r>
        <w:rPr>
          <w:bCs/>
          <w:b/>
        </w:rPr>
        <w:t xml:space="preserve">Cultural Preservation and Exchange:</w:t>
      </w:r>
      <w:r>
        <w:t xml:space="preserve"> </w:t>
      </w:r>
      <w:r>
        <w:t xml:space="preserve">Promote programs that celebrate the diverse heritage of United States Los Angeles while educating visitors on American diplomatic values.</w:t>
      </w:r>
    </w:p>
    <w:p>
      <w:pPr>
        <w:numPr>
          <w:ilvl w:val="0"/>
          <w:numId w:val="1001"/>
        </w:numPr>
        <w:pStyle w:val="Compact"/>
      </w:pPr>
      <w:r>
        <w:rPr>
          <w:bCs/>
          <w:b/>
        </w:rPr>
        <w:t xml:space="preserve">Economic Resilience:</w:t>
      </w:r>
      <w:r>
        <w:t xml:space="preserve"> </w:t>
      </w:r>
      <w:r>
        <w:t xml:space="preserve">Strengthen local industries by attracting foreign direct investment through targeted diplomatic channels.</w:t>
      </w:r>
    </w:p>
    <w:p>
      <w:pPr>
        <w:numPr>
          <w:ilvl w:val="0"/>
          <w:numId w:val="1001"/>
        </w:numPr>
        <w:pStyle w:val="Compact"/>
      </w:pPr>
      <w:r>
        <w:rPr>
          <w:bCs/>
          <w:b/>
        </w:rPr>
        <w:t xml:space="preserve">Crisis Response Coordination:</w:t>
      </w:r>
      <w:r>
        <w:t xml:space="preserve"> </w:t>
      </w:r>
      <w:r>
        <w:t xml:space="preserve">Establish a rapid-response team within The Diplomat framework to handle international incidents affecting citizens in United States Los Angeles.</w:t>
      </w:r>
    </w:p>
    <w:bookmarkEnd w:id="24"/>
    <w:bookmarkStart w:id="28" w:name="implementation-plan"/>
    <w:p>
      <w:pPr>
        <w:pStyle w:val="Heading2"/>
      </w:pPr>
      <w:r>
        <w:t xml:space="preserve">4. Implementation Plan</w:t>
      </w:r>
    </w:p>
    <w:bookmarkStart w:id="25" w:name="X82f808faa3b3e01db7b7c59dad46f4521e59131"/>
    <w:p>
      <w:pPr>
        <w:pStyle w:val="Heading3"/>
      </w:pPr>
      <w:r>
        <w:t xml:space="preserve">Phase 1: Stakeholder Identification and Engagement</w:t>
      </w:r>
    </w:p>
    <w:p>
      <w:pPr>
        <w:pStyle w:val="FirstParagraph"/>
      </w:pPr>
      <w:r>
        <w:t xml:space="preserve">The initial phase involves mapping key stakeholders in United States Los Angeles, including city council members, chamber of commerce leaders, and representatives from foreign consulates. This Project Report suggests that early engagement is crucial to gaining trust and ensuring that the objectives of The Diplomat align with community expectations.</w:t>
      </w:r>
    </w:p>
    <w:bookmarkEnd w:id="25"/>
    <w:bookmarkStart w:id="26" w:name="X8933dbf2e042e5331de6eb7a7beedc4d37828e7"/>
    <w:p>
      <w:pPr>
        <w:pStyle w:val="Heading3"/>
      </w:pPr>
      <w:r>
        <w:t xml:space="preserve">Phase 2: Resource Allocation and Infrastructure</w:t>
      </w:r>
    </w:p>
    <w:p>
      <w:pPr>
        <w:pStyle w:val="FirstParagraph"/>
      </w:pPr>
      <w:r>
        <w:t xml:space="preserve">Establishing physical or virtual hubs in central United States Los Angeles locations will serve as the operational base for The Diplomat. These hubs will be equipped with technology to facilitate real-time communication between local entities and international partners. Budget allocations must prioritize digital infrastructure to ensure seamless operations.</w:t>
      </w:r>
    </w:p>
    <w:bookmarkEnd w:id="26"/>
    <w:bookmarkStart w:id="27" w:name="phase-3-program-launch-and-monitoring"/>
    <w:p>
      <w:pPr>
        <w:pStyle w:val="Heading3"/>
      </w:pPr>
      <w:r>
        <w:t xml:space="preserve">Phase 3: Program Launch and Monitoring</w:t>
      </w:r>
    </w:p>
    <w:p>
      <w:pPr>
        <w:pStyle w:val="FirstParagraph"/>
      </w:pPr>
      <w:r>
        <w:t xml:space="preserve">Upon successful completion of the setup phase, The Diplomat will launch its first series of events focused on trade summits and cultural festivals. Continuous monitoring through KPIs (Key Performance Indicators) defined in this Project Report will ensure that the initiative remains on track. Feedback loops from participants in United States Los Angeles will be used to refine strategies dynamically.</w:t>
      </w:r>
    </w:p>
    <w:bookmarkEnd w:id="27"/>
    <w:bookmarkEnd w:id="28"/>
    <w:bookmarkStart w:id="29" w:name="risk-management"/>
    <w:p>
      <w:pPr>
        <w:pStyle w:val="Heading2"/>
      </w:pPr>
      <w:r>
        <w:t xml:space="preserve">5. Risk Management</w:t>
      </w:r>
    </w:p>
    <w:p>
      <w:pPr>
        <w:pStyle w:val="FirstParagraph"/>
      </w:pPr>
      <w:r>
        <w:t xml:space="preserve">A thorough Project Report must address potential risks. In the context of The Diplomat in United States Los Angeles, key risks include:</w:t>
      </w:r>
    </w:p>
    <w:p>
      <w:pPr>
        <w:numPr>
          <w:ilvl w:val="0"/>
          <w:numId w:val="1002"/>
        </w:numPr>
        <w:pStyle w:val="Compact"/>
      </w:pPr>
      <w:r>
        <w:rPr>
          <w:bCs/>
          <w:b/>
        </w:rPr>
        <w:t xml:space="preserve">Bureaucratic Delays:</w:t>
      </w:r>
      <w:r>
        <w:t xml:space="preserve">Navigating federal and local regulations may cause delays. Mitigation involves early legal consultation.</w:t>
      </w:r>
    </w:p>
    <w:p>
      <w:pPr>
        <w:numPr>
          <w:ilvl w:val="0"/>
          <w:numId w:val="1002"/>
        </w:numPr>
        <w:pStyle w:val="Compact"/>
      </w:pPr>
      <w:r>
        <w:rPr>
          <w:bCs/>
          <w:b/>
        </w:rPr>
        <w:t xml:space="preserve">Cultural Misunderstandings:</w:t>
      </w:r>
      <w:r>
        <w:t xml:space="preserve">Misinterpretation of local customs by international envoys could hinder progress. Training programs focusing on the specific culture of United States Los Angeles are essential.</w:t>
      </w:r>
    </w:p>
    <w:p>
      <w:pPr>
        <w:numPr>
          <w:ilvl w:val="0"/>
          <w:numId w:val="1002"/>
        </w:numPr>
        <w:pStyle w:val="Compact"/>
      </w:pPr>
      <w:r>
        <w:rPr>
          <w:bCs/>
          <w:b/>
        </w:rPr>
        <w:t xml:space="preserve">Funding Constraints:</w:t>
      </w:r>
      <w:r>
        <w:t xml:space="preserve">Securing sustained funding is critical. Diversifying revenue streams through public-private partnerships will reduce dependency on single sources.</w:t>
      </w:r>
    </w:p>
    <w:bookmarkEnd w:id="29"/>
    <w:bookmarkStart w:id="30" w:name="expected-outcomes-and-impact"/>
    <w:p>
      <w:pPr>
        <w:pStyle w:val="Heading2"/>
      </w:pPr>
      <w:r>
        <w:t xml:space="preserve">6. Expected Outcomes and Impact</w:t>
      </w:r>
    </w:p>
    <w:p>
      <w:pPr>
        <w:pStyle w:val="FirstParagraph"/>
      </w:pPr>
      <w:r>
        <w:t xml:space="preserve">If executed according to this Project Report, The Diplomat initiative will significantly enhance the global standing of United States Los Angeles. We anticipate a measurable increase in foreign investment, a rise in international tourism due to enhanced diplomatic hospitality programs, and stronger community cohesion through inclusive cultural exchanges. The long-term impact will be a more resilient and globally connected United States Los Angeles.</w:t>
      </w:r>
    </w:p>
    <w:bookmarkEnd w:id="30"/>
    <w:bookmarkStart w:id="31" w:name="conclusion"/>
    <w:p>
      <w:pPr>
        <w:pStyle w:val="Heading2"/>
      </w:pPr>
      <w:r>
        <w:t xml:space="preserve">7. Conclusion</w:t>
      </w:r>
    </w:p>
    <w:p>
      <w:pPr>
        <w:pStyle w:val="FirstParagraph"/>
      </w:pPr>
      <w:r>
        <w:t xml:space="preserve">In conclusion, this Project Report underscores the vital importance of "The Diplomat" as a strategic asset for United States Los Angeles. By adhering to the outlined objectives, implementation plans, and risk management strategies, stakeholders can ensure that this initiative delivers lasting value. The unique position of United States Los Angeles demands innovative approaches to diplomacy, and The Diplomat represents exactly such an approach. We recommend immediate approval and allocation of resources to begin Phase 1 operations.</w:t>
      </w:r>
    </w:p>
    <w:bookmarkEnd w:id="31"/>
    <w:bookmarkStart w:id="32" w:name="appendices"/>
    <w:p>
      <w:pPr>
        <w:pStyle w:val="Heading2"/>
      </w:pPr>
      <w:r>
        <w:t xml:space="preserve">8. Appendices</w:t>
      </w:r>
    </w:p>
    <w:p>
      <w:pPr>
        <w:pStyle w:val="FirstParagraph"/>
      </w:pPr>
      <w:r>
        <w:rPr>
          <w:iCs/>
          <w:i/>
        </w:rPr>
        <w:t xml:space="preserve">Note:</w:t>
      </w:r>
      <w:r>
        <w:t xml:space="preserve">The following documents are referenced in this Project Report but are not included in the main text:</w:t>
      </w:r>
    </w:p>
    <w:p>
      <w:pPr>
        <w:numPr>
          <w:ilvl w:val="0"/>
          <w:numId w:val="1003"/>
        </w:numPr>
        <w:pStyle w:val="Compact"/>
      </w:pPr>
      <w:r>
        <w:t xml:space="preserve">Detailed Budget Breakdown for United States Los Angeles Operations.</w:t>
      </w:r>
    </w:p>
    <w:p>
      <w:pPr>
        <w:numPr>
          <w:ilvl w:val="0"/>
          <w:numId w:val="1003"/>
        </w:numPr>
        <w:pStyle w:val="Compact"/>
      </w:pPr>
      <w:r>
        <w:t xml:space="preserve">Contact Directory of Key Stakeholders in The Diplomat Network.</w:t>
      </w:r>
    </w:p>
    <w:p>
      <w:pPr>
        <w:numPr>
          <w:ilvl w:val="0"/>
          <w:numId w:val="1003"/>
        </w:numPr>
        <w:pStyle w:val="Compact"/>
      </w:pPr>
      <w:r>
        <w:t xml:space="preserve">Risk Assessment Matrix specific to Regional Security in United States Los Angeles.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The Diplomat Initiative</dc:title>
  <dc:creator/>
  <cp:keywords/>
  <dcterms:created xsi:type="dcterms:W3CDTF">2026-07-30T00:35:38Z</dcterms:created>
  <dcterms:modified xsi:type="dcterms:W3CDTF">2026-07-30T00:35:38Z</dcterms:modified>
</cp:coreProperties>
</file>

<file path=docProps/custom.xml><?xml version="1.0" encoding="utf-8"?>
<Properties xmlns="http://schemas.openxmlformats.org/officeDocument/2006/custom-properties" xmlns:vt="http://schemas.openxmlformats.org/officeDocument/2006/docPropsVTypes"/>
</file>