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Initiative</w:t>
      </w:r>
      <w:r>
        <w:t xml:space="preserve"> </w:t>
      </w: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diplomat-project-report"/>
    <w:p>
      <w:pPr>
        <w:pStyle w:val="Heading1"/>
      </w:pPr>
      <w:r>
        <w:t xml:space="preserve">Diplomat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State Planning Committee</w:t>
      </w:r>
      <w:r>
        <w:br/>
      </w:r>
      <w:r>
        <w:br/>
      </w:r>
      <w:r>
        <w:t xml:space="preserve">Executive Director, Global Engagement Division</w:t>
      </w:r>
    </w:p>
    <w:bookmarkStart w:id="20" w:name="executive-summary"/>
    <w:p>
      <w:pPr>
        <w:pStyle w:val="Heading2"/>
      </w:pPr>
      <w:r>
        <w:t xml:space="preserve">1. Executive Summary</w:t>
      </w:r>
    </w:p>
    <w:p>
      <w:pPr>
        <w:pStyle w:val="FirstParagraph"/>
      </w:pPr>
      <w:r>
        <w:t xml:space="preserve">This comprehensive Project Report outlines the strategic framework, operational objectives, and anticipated outcomes for the implementation of a new diplomatic initiative centered in</w:t>
      </w:r>
      <w:r>
        <w:t xml:space="preserve"> </w:t>
      </w:r>
      <w:r>
        <w:rPr>
          <w:bCs/>
          <w:b/>
        </w:rPr>
        <w:t xml:space="preserve">Diplomat</w:t>
      </w:r>
      <w:r>
        <w:t xml:space="preserve">. The primary geographic focus of this initiative is</w:t>
      </w:r>
      <w:r>
        <w:t xml:space="preserve"> </w:t>
      </w:r>
      <w:r>
        <w:rPr>
          <w:bCs/>
          <w:b/>
        </w:rPr>
        <w:t xml:space="preserve">United States San Francisco</w:t>
      </w:r>
      <w:r>
        <w:t xml:space="preserve">, a city that serves as a critical hub for international commerce, technological innovation, and cultural exchange. As global dynamics shift rapidly, the role of modern diplomacy must evolve to address complex transnational challenges. This report details how the</w:t>
      </w:r>
      <w:r>
        <w:t xml:space="preserve"> </w:t>
      </w:r>
      <w:r>
        <w:rPr>
          <w:bCs/>
          <w:b/>
        </w:rPr>
        <w:t xml:space="preserve">Diplomat</w:t>
      </w:r>
      <w:r>
        <w:t xml:space="preserve"> </w:t>
      </w:r>
      <w:r>
        <w:t xml:space="preserve">project will leverage the unique geopolitical position of</w:t>
      </w:r>
      <w:r>
        <w:t xml:space="preserve"> </w:t>
      </w:r>
      <w:r>
        <w:rPr>
          <w:bCs/>
          <w:b/>
        </w:rPr>
        <w:t xml:space="preserve">United States San Francisco</w:t>
      </w:r>
      <w:r>
        <w:t xml:space="preserve"> </w:t>
      </w:r>
      <w:r>
        <w:t xml:space="preserve">to foster stronger bilateral ties, enhance economic collaboration, and promote cultural understanding. The initiative aims not only to represent national interests but also to act as a bridge between diverse communities, ensuring that diplomatic efforts are inclusive, transparent, and impactful.</w:t>
      </w:r>
    </w:p>
    <w:bookmarkEnd w:id="20"/>
    <w:bookmarkStart w:id="21" w:name="introduction-and-background"/>
    <w:p>
      <w:pPr>
        <w:pStyle w:val="Heading2"/>
      </w:pPr>
      <w:r>
        <w:t xml:space="preserve">2. Introduction and Background</w:t>
      </w:r>
    </w:p>
    <w:p>
      <w:pPr>
        <w:pStyle w:val="FirstParagraph"/>
      </w:pPr>
      <w:r>
        <w:t xml:space="preserve">The concept of the</w:t>
      </w:r>
      <w:r>
        <w:t xml:space="preserve"> </w:t>
      </w:r>
      <w:r>
        <w:rPr>
          <w:bCs/>
          <w:b/>
        </w:rPr>
        <w:t xml:space="preserve">Diplomat</w:t>
      </w:r>
      <w:r>
        <w:t xml:space="preserve"> </w:t>
      </w:r>
      <w:r>
        <w:t xml:space="preserve">has traditionally been associated with formal state-to-state interactions. However, in the twenty-first century, diplomacy has expanded to include "soft power" initiatives such as cultural exchange programs, educational partnerships, and technological collaboration.</w:t>
      </w:r>
      <w:r>
        <w:t xml:space="preserve"> </w:t>
      </w:r>
      <w:r>
        <w:rPr>
          <w:bCs/>
          <w:b/>
        </w:rPr>
        <w:t xml:space="preserve">United States San Francisco</w:t>
      </w:r>
      <w:r>
        <w:t xml:space="preserve">, with its diverse population and status as a global tech capital, provides an ideal environment for this evolution of diplomatic practice. The city is home to numerous international organizations, consulates general, and multinational corporations that serve as vital nodes in the global network.</w:t>
      </w:r>
    </w:p>
    <w:p>
      <w:pPr>
        <w:pStyle w:val="BodyText"/>
      </w:pPr>
      <w:r>
        <w:t xml:space="preserve">The</w:t>
      </w:r>
      <w:r>
        <w:t xml:space="preserve"> </w:t>
      </w:r>
      <w:r>
        <w:rPr>
          <w:bCs/>
          <w:b/>
        </w:rPr>
        <w:t xml:space="preserve">Diplomat</w:t>
      </w:r>
      <w:r>
        <w:t xml:space="preserve"> </w:t>
      </w:r>
      <w:r>
        <w:t xml:space="preserve">project seeks to formalize these informal networks into a structured program that enhances the efficacy of diplomatic engagement. By establishing a dedicated office within</w:t>
      </w:r>
      <w:r>
        <w:t xml:space="preserve"> </w:t>
      </w:r>
      <w:r>
        <w:rPr>
          <w:bCs/>
          <w:b/>
        </w:rPr>
        <w:t xml:space="preserve">United States San Francisco</w:t>
      </w:r>
      <w:r>
        <w:t xml:space="preserve">, we aim to create a physical and digital presence that facilitates real-time communication, crisis management, and long-term strategic planning. The background of this project is rooted in the recognition that traditional diplomatic channels are often too slow to address immediate global issues such as climate change, cyber security threats, and public health emergencies. Therefore, a localized approach centered in</w:t>
      </w:r>
      <w:r>
        <w:t xml:space="preserve"> </w:t>
      </w:r>
      <w:r>
        <w:rPr>
          <w:bCs/>
          <w:b/>
        </w:rPr>
        <w:t xml:space="preserve">United States San Francisco</w:t>
      </w:r>
      <w:r>
        <w:t xml:space="preserve"> </w:t>
      </w:r>
      <w:r>
        <w:t xml:space="preserve">allows for quicker response times and more nuanced understanding of regional dynamics.</w:t>
      </w:r>
    </w:p>
    <w:bookmarkEnd w:id="21"/>
    <w:bookmarkStart w:id="22" w:name="strategic-objectives"/>
    <w:p>
      <w:pPr>
        <w:pStyle w:val="Heading2"/>
      </w:pPr>
      <w:r>
        <w:t xml:space="preserve">3. Strategic Objectives</w:t>
      </w:r>
    </w:p>
    <w:p>
      <w:pPr>
        <w:pStyle w:val="FirstParagraph"/>
      </w:pPr>
      <w:r>
        <w:t xml:space="preserve">The</w:t>
      </w:r>
      <w:r>
        <w:t xml:space="preserve"> </w:t>
      </w:r>
      <w:r>
        <w:rPr>
          <w:bCs/>
          <w:b/>
        </w:rPr>
        <w:t xml:space="preserve">Diplomat</w:t>
      </w:r>
      <w:r>
        <w:t xml:space="preserve"> </w:t>
      </w:r>
      <w:r>
        <w:t xml:space="preserve">initiative is guided by three core strategic objectives:</w:t>
      </w:r>
    </w:p>
    <w:p>
      <w:pPr>
        <w:numPr>
          <w:ilvl w:val="0"/>
          <w:numId w:val="1001"/>
        </w:numPr>
        <w:pStyle w:val="Compact"/>
      </w:pPr>
      <w:r>
        <w:rPr>
          <w:bCs/>
          <w:b/>
        </w:rPr>
        <w:t xml:space="preserve">Economic Diplomacy Enhancement:</w:t>
      </w:r>
      <w:r>
        <w:t xml:space="preserve">To strengthen trade relations and investment flows between our nation and the Pacific Rim economies, utilizing</w:t>
      </w:r>
      <w:r>
        <w:t xml:space="preserve"> </w:t>
      </w:r>
      <w:r>
        <w:rPr>
          <w:bCs/>
          <w:b/>
        </w:rPr>
        <w:t xml:space="preserve">United States San FranciscoUnited States San Francisco</w:t>
      </w:r>
    </w:p>
    <w:p>
      <w:pPr>
        <w:numPr>
          <w:ilvl w:val="0"/>
          <w:numId w:val="1001"/>
        </w:numPr>
        <w:pStyle w:val="Compact"/>
      </w:pPr>
      <w:r>
        <w:rPr>
          <w:bCs/>
          <w:b/>
        </w:rPr>
        <w:t xml:space="preserve">Cultural Exchange and Public Diplomacy:</w:t>
      </w:r>
      <w:r>
        <w:t xml:space="preserve">To promote mutual understanding through cultural programs, educational exchanges, and artistic collaborations. The</w:t>
      </w:r>
    </w:p>
    <w:p>
      <w:pPr>
        <w:numPr>
          <w:ilvl w:val="0"/>
          <w:numId w:val="1000"/>
        </w:numPr>
        <w:pStyle w:val="Compact"/>
      </w:pPr>
      <w:r>
        <w:t xml:space="preserve">DiplomatUnited States San Francisco.</w:t>
      </w:r>
    </w:p>
    <w:p>
      <w:pPr>
        <w:numPr>
          <w:ilvl w:val="0"/>
          <w:numId w:val="1001"/>
        </w:numPr>
        <w:pStyle w:val="Compact"/>
      </w:pPr>
      <w:r>
        <w:rPr>
          <w:bCs/>
          <w:b/>
        </w:rPr>
        <w:t xml:space="preserve">Crisis Response and Consular Services:</w:t>
      </w:r>
      <w:r>
        <w:t xml:space="preserve">To improve the efficiency of consular services for citizens traveling to or residing in</w:t>
      </w:r>
    </w:p>
    <w:p>
      <w:pPr>
        <w:numPr>
          <w:ilvl w:val="0"/>
          <w:numId w:val="1000"/>
        </w:numPr>
        <w:pStyle w:val="Compact"/>
      </w:pPr>
      <w:r>
        <w:t xml:space="preserve">United States San Francisco. This involves upgrading digital infrastructure to provide 24/7 support and establishing emergency protocols for natural disasters or political instability.</w:t>
      </w:r>
    </w:p>
    <w:bookmarkEnd w:id="22"/>
    <w:bookmarkStart w:id="25" w:name="X96ff8cb95ab319f7c00806b775c54aeec28e9f7"/>
    <w:p>
      <w:pPr>
        <w:pStyle w:val="Heading2"/>
      </w:pPr>
      <w:r>
        <w:t xml:space="preserve">4. Operational Framework in United States San Francisco</w:t>
      </w:r>
    </w:p>
    <w:p>
      <w:pPr>
        <w:pStyle w:val="FirstParagraph"/>
      </w:pPr>
      <w:r>
        <w:t xml:space="preserve">The operational success of the</w:t>
      </w:r>
      <w:r>
        <w:t xml:space="preserve"> </w:t>
      </w:r>
      <w:r>
        <w:rPr>
          <w:bCs/>
          <w:b/>
        </w:rPr>
        <w:t xml:space="preserve">Diplomat</w:t>
      </w:r>
      <w:r>
        <w:t xml:space="preserve"> </w:t>
      </w:r>
      <w:r>
        <w:t xml:space="preserve">project hinges on its integration into the fabric of</w:t>
      </w:r>
    </w:p>
    <w:p>
      <w:pPr>
        <w:pStyle w:val="BodyText"/>
      </w:pPr>
      <w:r>
        <w:t xml:space="preserve">United States San Francisco. The city’s geography and infrastructure present unique opportunities and challenges. The office will be located in downtown</w:t>
      </w:r>
    </w:p>
    <w:p>
      <w:pPr>
        <w:pStyle w:val="BodyText"/>
      </w:pPr>
      <w:r>
        <w:t xml:space="preserve">United States San Francisco, strategically positioned near key financial institutions, tech hubs, and diplomatic missions.</w:t>
      </w:r>
    </w:p>
    <w:bookmarkStart w:id="23" w:name="infrastructure-and-technology"/>
    <w:p>
      <w:pPr>
        <w:pStyle w:val="Heading3"/>
      </w:pPr>
      <w:r>
        <w:t xml:space="preserve">4.1 Infrastructure and Technology</w:t>
      </w:r>
    </w:p>
    <w:p>
      <w:pPr>
        <w:pStyle w:val="FirstParagraph"/>
      </w:pPr>
      <w:r>
        <w:t xml:space="preserve">The</w:t>
      </w:r>
      <w:r>
        <w:t xml:space="preserve"> </w:t>
      </w:r>
      <w:r>
        <w:rPr>
          <w:bCs/>
          <w:b/>
        </w:rPr>
        <w:t xml:space="preserve">Diplomat</w:t>
      </w:r>
      <w:r>
        <w:t xml:space="preserve"> </w:t>
      </w:r>
      <w:r>
        <w:t xml:space="preserve">team will utilize advanced communication technologies to maintain seamless connectivity with headquarters and other international posts. This includes secure video conferencing systems for high-level negotiations with government officials in</w:t>
      </w:r>
    </w:p>
    <w:p>
      <w:pPr>
        <w:pStyle w:val="BodyText"/>
      </w:pPr>
      <w:r>
        <w:t xml:space="preserve">United States San Francisco, and AI-driven analytics tools to monitor public sentiment regarding our nation’s policies within the local community.</w:t>
      </w:r>
    </w:p>
    <w:bookmarkEnd w:id="23"/>
    <w:bookmarkStart w:id="24" w:name="stakeholder-engagement"/>
    <w:p>
      <w:pPr>
        <w:pStyle w:val="Heading3"/>
      </w:pPr>
      <w:r>
        <w:t xml:space="preserve">4.2 Stakeholder Engagement</w:t>
      </w:r>
    </w:p>
    <w:p>
      <w:pPr>
        <w:pStyle w:val="FirstParagraph"/>
      </w:pPr>
      <w:r>
        <w:t xml:space="preserve">A critical component of the</w:t>
      </w:r>
    </w:p>
    <w:p>
      <w:pPr>
        <w:pStyle w:val="BodyText"/>
      </w:pPr>
      <w:r>
        <w:t xml:space="preserve">Diplomat project is engaging with local stakeholders in</w:t>
      </w:r>
    </w:p>
    <w:p>
      <w:pPr>
        <w:pStyle w:val="BodyText"/>
      </w:pPr>
      <w:r>
        <w:t xml:space="preserve">United States San Francisco. This includes city government officials, business leaders from Silicon Valley, university administrators, and community activists. Regular town hall meetings and advisory board sessions will be held to ensure that the diplomatic agenda aligns with local priorities. For instance, collaborating with universities in</w:t>
      </w:r>
    </w:p>
    <w:p>
      <w:pPr>
        <w:pStyle w:val="BodyText"/>
      </w:pPr>
      <w:r>
        <w:t xml:space="preserve">United States San Francisco on research initiatives regarding renewable energy can yield significant diplomatic dividends by showcasing our nation’s commitment to sustainability.</w:t>
      </w:r>
    </w:p>
    <w:bookmarkEnd w:id="24"/>
    <w:bookmarkEnd w:id="25"/>
    <w:bookmarkStart w:id="26" w:name="challenges-and-risk-mitigation"/>
    <w:p>
      <w:pPr>
        <w:pStyle w:val="Heading2"/>
      </w:pPr>
      <w:r>
        <w:t xml:space="preserve">5. Challenges and Risk Mitigation</w:t>
      </w:r>
    </w:p>
    <w:p>
      <w:pPr>
        <w:pStyle w:val="FirstParagraph"/>
      </w:pPr>
      <w:r>
        <w:t xml:space="preserve">While the potential benefits are substantial, the implementation of the</w:t>
      </w:r>
      <w:r>
        <w:t xml:space="preserve"> </w:t>
      </w:r>
      <w:r>
        <w:rPr>
          <w:bCs/>
          <w:b/>
        </w:rPr>
        <w:t xml:space="preserve">Diplomat</w:t>
      </w:r>
      <w:r>
        <w:t xml:space="preserve"> </w:t>
      </w:r>
      <w:r>
        <w:t xml:space="preserve">project in</w:t>
      </w:r>
    </w:p>
    <w:p>
      <w:pPr>
        <w:pStyle w:val="BodyText"/>
      </w:pPr>
      <w:r>
        <w:t xml:space="preserve">United States San Francisco faces several challenges. One major concern is bureaucratic red tape, which can delay decision-making processes. To mitigate this, we have established a streamlined approval protocol specifically for rapid-response scenarios.</w:t>
      </w:r>
    </w:p>
    <w:p>
      <w:pPr>
        <w:pStyle w:val="BodyText"/>
      </w:pPr>
      <w:r>
        <w:t xml:space="preserve">Another challenge is the competitive environment of</w:t>
      </w:r>
    </w:p>
    <w:p>
      <w:pPr>
        <w:pStyle w:val="BodyText"/>
      </w:pPr>
      <w:r>
        <w:t xml:space="preserve">United States San Francisco, where many countries and international organizations are vying for influence. The</w:t>
      </w:r>
    </w:p>
    <w:p>
      <w:pPr>
        <w:pStyle w:val="BodyText"/>
      </w:pPr>
      <w:r>
        <w:t xml:space="preserve">Diplomat initiative differentiates itself by focusing on niche areas such as technology ethics and sustainable urban planning, offering unique value propositions to local partners. Additionally, cultural misunderstandings can arise due to the diverse demographics of</w:t>
      </w:r>
    </w:p>
    <w:p>
      <w:pPr>
        <w:pStyle w:val="BodyText"/>
      </w:pPr>
      <w:r>
        <w:t xml:space="preserve">United States San Francisco. Comprehensive cultural sensitivity training for all diplomatic staff will be mandatory to ensure effective and respectful interactions.</w:t>
      </w:r>
    </w:p>
    <w:bookmarkEnd w:id="26"/>
    <w:bookmarkStart w:id="27" w:name="expected-outcomes-and-impact"/>
    <w:p>
      <w:pPr>
        <w:pStyle w:val="Heading2"/>
      </w:pPr>
      <w:r>
        <w:t xml:space="preserve">6. Expected Outcomes and Impact</w:t>
      </w:r>
    </w:p>
    <w:p>
      <w:pPr>
        <w:pStyle w:val="FirstParagraph"/>
      </w:pPr>
      <w:r>
        <w:t xml:space="preserve">The successful execution of the</w:t>
      </w:r>
    </w:p>
    <w:p>
      <w:pPr>
        <w:pStyle w:val="BodyText"/>
      </w:pPr>
      <w:r>
        <w:t xml:space="preserve">Diplomat project in</w:t>
      </w:r>
    </w:p>
    <w:p>
      <w:pPr>
        <w:pStyle w:val="BodyText"/>
      </w:pPr>
      <w:r>
        <w:t xml:space="preserve">United States San Francisco is expected to yield measurable outcomes. Within the first year, we anticipate a 20% increase in bilateral trade volume facilitated through direct connections made by the diplomatic team. Furthermore, public opinion surveys conducted in</w:t>
      </w:r>
      <w:r>
        <w:t xml:space="preserve"> </w:t>
      </w:r>
      <w:r>
        <w:rPr>
          <w:bCs/>
          <w:b/>
        </w:rPr>
        <w:t xml:space="preserve">United States San Francisco</w:t>
      </w:r>
      <w:r>
        <w:t xml:space="preserve"> </w:t>
      </w:r>
      <w:r>
        <w:t xml:space="preserve">are projected to show a significant improvement in our nation’s image, driven by visible and positive community engagement.</w:t>
      </w:r>
    </w:p>
    <w:p>
      <w:pPr>
        <w:pStyle w:val="BodyText"/>
      </w:pPr>
      <w:r>
        <w:t xml:space="preserve">In the long term, the</w:t>
      </w:r>
    </w:p>
    <w:p>
      <w:pPr>
        <w:pStyle w:val="BodyText"/>
      </w:pPr>
      <w:r>
        <w:t xml:space="preserve">Diplomat initiative will serve as a model for other cities facing similar diplomatic challenges. By proving that localized, tech-enabled diplomacy can be effective in a complex urban environment like</w:t>
      </w:r>
      <w:r>
        <w:t xml:space="preserve"> </w:t>
      </w:r>
      <w:r>
        <w:rPr>
          <w:bCs/>
          <w:b/>
        </w:rPr>
        <w:t xml:space="preserve">United States San Francisco</w:t>
      </w:r>
      <w:r>
        <w:t xml:space="preserve">, we hope to inspire broader reforms within the global diplomatic community. The project aims to create a lasting legacy of cooperation and mutual respect that transcends political cycles.</w:t>
      </w:r>
    </w:p>
    <w:bookmarkEnd w:id="27"/>
    <w:bookmarkStart w:id="28" w:name="conclusion"/>
    <w:p>
      <w:pPr>
        <w:pStyle w:val="Heading2"/>
      </w:pPr>
      <w:r>
        <w:t xml:space="preserve">7. Conclusion</w:t>
      </w:r>
    </w:p>
    <w:p>
      <w:pPr>
        <w:pStyle w:val="FirstParagraph"/>
      </w:pPr>
      <w:r>
        <w:t xml:space="preserve">In conclusion, the</w:t>
      </w:r>
    </w:p>
    <w:p>
      <w:pPr>
        <w:pStyle w:val="BodyText"/>
      </w:pPr>
      <w:r>
        <w:t xml:space="preserve">Diplomat Project Report underscores the critical importance of adapting diplomatic strategies to modern realities. By focusing on</w:t>
      </w:r>
      <w:r>
        <w:t xml:space="preserve"> </w:t>
      </w:r>
      <w:r>
        <w:rPr>
          <w:bCs/>
          <w:b/>
        </w:rPr>
        <w:t xml:space="preserve">United States San Francisco</w:t>
      </w:r>
      <w:r>
        <w:t xml:space="preserve">, we are not only addressing immediate regional needs but also contributing to global stability and prosperity. The integration of traditional diplomatic values with innovative approaches will ensure that the</w:t>
      </w:r>
    </w:p>
    <w:p>
      <w:pPr>
        <w:pStyle w:val="BodyText"/>
      </w:pPr>
      <w:r>
        <w:t xml:space="preserve">Diplomat initiative remains relevant and effective. We urge the planning committee to approve the proposed budget and timeline for this vital endeavor, recognizing its potential to redefine how diplomacy is practiced in urban centers worldwide.</w:t>
      </w:r>
    </w:p>
    <w:p>
      <w:pPr>
        <w:pStyle w:val="BodyText"/>
      </w:pPr>
      <w:r>
        <w:rPr>
          <w:iCs/>
          <w:i/>
        </w:rPr>
        <w:t xml:space="preserve">This document is classified as Internal Use Only. Unauthorized distribution of this Project Report regarding Diplomat activities in United States San Francisco is prohibited.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Initiative Project Report: Strategic Implementation in United States San Francisco</dc:title>
  <dc:creator/>
  <cp:keywords/>
  <dcterms:created xsi:type="dcterms:W3CDTF">2026-07-29T19:35:19Z</dcterms:created>
  <dcterms:modified xsi:type="dcterms:W3CDTF">2026-07-29T19:35:19Z</dcterms:modified>
</cp:coreProperties>
</file>

<file path=docProps/custom.xml><?xml version="1.0" encoding="utf-8"?>
<Properties xmlns="http://schemas.openxmlformats.org/officeDocument/2006/custom-properties" xmlns:vt="http://schemas.openxmlformats.org/officeDocument/2006/docPropsVTypes"/>
</file>