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Integration</w:t>
      </w:r>
      <w:r>
        <w:t xml:space="preserve"> </w:t>
      </w:r>
      <w:r>
        <w:t xml:space="preserve">in</w:t>
      </w:r>
      <w:r>
        <w:t xml:space="preserve"> </w:t>
      </w:r>
      <w:r>
        <w:t xml:space="preserve">Canada</w:t>
      </w:r>
      <w:r>
        <w:t xml:space="preserve"> </w:t>
      </w:r>
      <w:r>
        <w:t xml:space="preserve">Montreal</w:t>
      </w:r>
    </w:p>
    <w:bookmarkStart w:id="25" w:name="X2c4d6197eaa847bbcc9d9130acc817240e9ee3e"/>
    <w:p>
      <w:pPr>
        <w:pStyle w:val="Heading1"/>
      </w:pPr>
      <w:r>
        <w:t xml:space="preserve">Project Report: Strategic Implementation of Doctor General Practitioner Services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Services (Quebec)</w:t>
      </w:r>
      <w:r>
        <w:br/>
      </w:r>
      <w:r>
        <w:rPr>
          <w:bCs/>
          <w:b/>
        </w:rPr>
        <w:t xml:space="preserve">From:</w:t>
      </w:r>
      <w:r>
        <w:t xml:space="preserve"> </w:t>
      </w:r>
      <w:r>
        <w:t xml:space="preserve">Urban Healthcare Planning Committee</w:t>
      </w:r>
      <w:r>
        <w:br/>
      </w:r>
      <w:r>
        <w:rPr>
          <w:bCs/>
          <w:b/>
        </w:rPr>
        <w:t xml:space="preserve">Subject:</w:t>
      </w:r>
      <w:r>
        <w:t xml:space="preserve"> </w:t>
      </w:r>
      <w:r>
        <w:t xml:space="preserve">Addressing Primary Care Gaps through the Deployment of Doctor General Practitioner Resources in Canada Montreal</w:t>
      </w:r>
    </w:p>
    <w:p>
      <w:pPr>
        <w:pStyle w:val="BodyText"/>
      </w:pPr>
      <w:r>
        <w:rPr>
          <w:bCs/>
          <w:b/>
        </w:rPr>
        <w:t xml:space="preserve">Project Report</w:t>
      </w:r>
      <w:r>
        <w:t xml:space="preserve"> </w:t>
      </w:r>
      <w:r>
        <w:t xml:space="preserve">outlines a comprehensive strategy to address the critical shortage of primary care providers in the metropolitan region of Montreal, Quebec, within Canada. The healthcare landscape in</w:t>
      </w:r>
      <w:r>
        <w:t xml:space="preserve"> </w:t>
      </w:r>
      <w:r>
        <w:t xml:space="preserve">Canada Montreal</w:t>
      </w:r>
      <w:r>
        <w:t xml:space="preserve"> </w:t>
      </w:r>
      <w:r>
        <w:t xml:space="preserve">is currently facing significant challenges related to patient access, emergency room overcrowding, and wait times for routine care. A central pillar of our proposed solution involves the strategic recruitment, integration, and support of the</w:t>
      </w:r>
      <w:r>
        <w:t xml:space="preserve"> </w:t>
      </w:r>
      <w:r>
        <w:rPr>
          <w:bCs/>
          <w:b/>
        </w:rPr>
        <w:t xml:space="preserve">Doctor General Practitioner</w:t>
      </w:r>
      <w:r>
        <w:t xml:space="preserve">. By leveraging this specific medical role effectively within the Canadian healthcare system's framework in Montreala robust network of accessible primary care will be established. This document details the current situational analysis, operational objectives, implementation strategies regarding Doctor General Practitioner deployment, and expected outcomes for</w:t>
      </w:r>
      <w:r>
        <w:t xml:space="preserve"> </w:t>
      </w:r>
      <w:r>
        <w:t xml:space="preserve">Canada Montreal</w:t>
      </w:r>
      <w:r>
        <w:t xml:space="preserve">.</w:t>
      </w:r>
    </w:p>
    <w:p>
      <w:pPr>
        <w:pStyle w:val="BodyText"/>
      </w:pPr>
      <w:r>
        <w:rPr>
          <w:bCs/>
          <w:b/>
        </w:rPr>
        <w:t xml:space="preserve">2. Introduction and Background</w:t>
      </w:r>
    </w:p>
    <w:p>
      <w:pPr>
        <w:pStyle w:val="BodyText"/>
      </w:pPr>
      <w:r>
        <w:t xml:space="preserve">.</w:t>
      </w:r>
      <w:r>
        <w:t xml:space="preserve"> </w:t>
      </w:r>
      <w:r>
        <w:t xml:space="preserve">The healthcare system in Canada is universally recognized for its commitment to accessible care, yet specific regional disparities exist. In the province of Quebec, and specifically in</w:t>
      </w:r>
      <w:r>
        <w:t xml:space="preserve"> </w:t>
      </w:r>
      <w:r>
        <w:t xml:space="preserve">Canada Montreal</w:t>
      </w:r>
      <w:r>
        <w:t xml:space="preserve">, recent demographic shifts including an aging population and substantial immigration influx have placed unprecedented strain on existing health infrastructure. The role of the</w:t>
      </w:r>
      <w:r>
        <w:t xml:space="preserve"> </w:t>
      </w:r>
      <w:r>
        <w:rPr>
          <w:bCs/>
          <w:b/>
        </w:rPr>
        <w:t xml:space="preserve">Doctor General Practitioner</w:t>
      </w:r>
      <w:r>
        <w:t xml:space="preserve"> </w:t>
      </w:r>
      <w:r>
        <w:t xml:space="preserve">has never been more pivotal. As the first point of contact for patients, the Doctor General Practitioner serves as a gatekeeper to specialized services, ensuring that healthcare resources are utilized efficiently and effectively.</w:t>
      </w:r>
    </w:p>
    <w:p>
      <w:pPr>
        <w:pStyle w:val="BodyText"/>
      </w:pPr>
      <w:r>
        <w:t xml:space="preserve">Contextually understanding the unique bilingual (French-English) and multicultural environment of</w:t>
      </w:r>
      <w:r>
        <w:t xml:space="preserve"> </w:t>
      </w:r>
      <w:r>
        <w:t xml:space="preserve">Canada Montreal</w:t>
      </w:r>
      <w:r>
        <w:t xml:space="preserve"> </w:t>
      </w:r>
      <w:r>
        <w:t xml:space="preserve">is essential when designing recruitment and retention strategies for these medical professionals.Doctor General Practitioner.</w:t>
      </w:r>
    </w:p>
    <w:bookmarkStart w:id="24" w:name="X0f767c3d6d885e4c6d8b4b522af689549ed5e74"/>
    <w:p>
      <w:pPr>
        <w:pStyle w:val="Heading2"/>
      </w:pPr>
      <w:bookmarkStart w:id="20" w:name="current-challenges"/>
      <w:r>
        <w:rPr>
          <w:bCs/>
          <w:b/>
        </w:rPr>
        <w:t xml:space="preserve">3. Current Challenges in Canada Montreal</w:t>
      </w:r>
      <w:r>
        <w:t xml:space="preserve">Canada Montreal</w:t>
      </w:r>
      <w:bookmarkEnd w:id="20"/>
      <w:r>
        <w:t xml:space="preserve">:</w:t>
      </w:r>
      <w:r>
        <w:br/>
      </w:r>
      <w:r>
        <w:br/>
      </w:r>
    </w:p>
    <w:p>
      <w:pPr>
        <w:numPr>
          <w:ilvl w:val="0"/>
          <w:numId w:val="1001"/>
        </w:numPr>
        <w:pStyle w:val="Compact"/>
      </w:pPr>
      <w:r>
        <w:rPr>
          <w:bCs/>
          <w:b/>
        </w:rPr>
        <w:t xml:space="preserve">Access to Care:</w:t>
      </w:r>
      <w:r>
        <w:t xml:space="preserve"> </w:t>
      </w:r>
      <w:r>
        <w:t xml:space="preserve">A significant percentage of residents in Montreal lack an assigned family physician. Long waiting lists for appointments mean that preventive care is often delayed, leading to worse health outcomes.</w:t>
      </w:r>
    </w:p>
    <w:p>
      <w:pPr>
        <w:numPr>
          <w:ilvl w:val="0"/>
          <w:numId w:val="1001"/>
        </w:numPr>
        <w:pStyle w:val="Compact"/>
      </w:pPr>
      <w:r>
        <w:rPr>
          <w:bCs/>
          <w:b/>
        </w:rPr>
        <w:t xml:space="preserve">Rural-Urban Divide within the Region:</w:t>
      </w:r>
      <w:r>
        <w:t xml:space="preserve"> </w:t>
      </w:r>
      <w:r>
        <w:t xml:space="preserve">While Montreal is an urban center, surrounding suburban areas and specific neighborhoods face "medical deserts" where access to a</w:t>
      </w:r>
      <w:r>
        <w:t xml:space="preserve"> </w:t>
      </w:r>
      <w:r>
        <w:rPr>
          <w:bCs/>
          <w:b/>
        </w:rPr>
        <w:t xml:space="preserve">Doctor General Practitioner</w:t>
      </w:r>
      <w:r>
        <w:t xml:space="preserve"> </w:t>
      </w:r>
      <w:r>
        <w:t xml:space="preserve">is extremely limited or non-existent.</w:t>
      </w:r>
    </w:p>
    <w:p>
      <w:pPr>
        <w:numPr>
          <w:ilvl w:val="0"/>
          <w:numId w:val="1001"/>
        </w:numPr>
        <w:pStyle w:val="Compact"/>
      </w:pPr>
      <w:r>
        <w:t xml:space="preserve">Bureaucratic Barriers for International Medical Graduates (IMGs): Many doctors seeking to practice in</w:t>
      </w:r>
      <w:r>
        <w:t xml:space="preserve"> </w:t>
      </w:r>
      <w:r>
        <w:t xml:space="preserve">Canada Montreal</w:t>
      </w:r>
      <w:r>
        <w:t xml:space="preserve"> </w:t>
      </w:r>
      <w:r>
        <w:t xml:space="preserve">face lengthy licensing processes. Streamlining these pathways is crucial to filling vacancies quickly.</w:t>
      </w:r>
    </w:p>
    <w:p>
      <w:pPr>
        <w:numPr>
          <w:ilvl w:val="0"/>
          <w:numId w:val="1001"/>
        </w:numPr>
        <w:pStyle w:val="Compact"/>
      </w:pPr>
      <w:r>
        <w:rPr>
          <w:bCs/>
          <w:b/>
        </w:rPr>
        <w:t xml:space="preserve">Burnout among Existing Staff:</w:t>
      </w:r>
      <w:r>
        <w:t xml:space="preserve"> </w:t>
      </w:r>
      <w:r>
        <w:t xml:space="preserve">Current general practitioners in</w:t>
      </w:r>
    </w:p>
    <w:p>
      <w:pPr>
        <w:numPr>
          <w:ilvl w:val="0"/>
          <w:numId w:val="1000"/>
        </w:numPr>
        <w:pStyle w:val="Compact"/>
      </w:pPr>
      <w:r>
        <w:t xml:space="preserve">Canada Montreal</w:t>
      </w:r>
    </w:p>
    <w:p>
      <w:pPr>
        <w:numPr>
          <w:ilvl w:val="0"/>
          <w:numId w:val="1000"/>
        </w:numPr>
        <w:pStyle w:val="Compact"/>
      </w:pPr>
      <w:r>
        <w:t xml:space="preserve">. are facing burnout due to high patient loads and administrative burdens, leading some to reduce their practice hours or retire early.</w:t>
      </w:r>
    </w:p>
    <w:p>
      <w:pPr>
        <w:pStyle w:val="FirstParagraph"/>
      </w:pPr>
      <w:r>
        <w:t xml:space="preserve">.</w:t>
      </w:r>
      <w:r>
        <w:t xml:space="preserve"> </w:t>
      </w:r>
      <w:r>
        <w:t xml:space="preserve">These challenges underscore the urgent need for a structured project that supports the</w:t>
      </w:r>
      <w:r>
        <w:t xml:space="preserve"> </w:t>
      </w:r>
      <w:r>
        <w:rPr>
          <w:bCs/>
          <w:b/>
        </w:rPr>
        <w:t xml:space="preserve">Doctor General Practitioner</w:t>
      </w:r>
      <w:r>
        <w:t xml:space="preserve"> </w:t>
      </w:r>
      <w:r>
        <w:t xml:space="preserve">profession while simultaneously expanding access in</w:t>
      </w:r>
      <w:r>
        <w:t xml:space="preserve"> </w:t>
      </w:r>
      <w:r>
        <w:t xml:space="preserve">Canada Montreal</w:t>
      </w:r>
      <w:r>
        <w:t xml:space="preserve">.</w:t>
      </w:r>
    </w:p>
    <w:p>
      <w:pPr>
        <w:pStyle w:val="BodyText"/>
      </w:pPr>
      <w:r>
        <w:rPr>
          <w:bCs/>
          <w:b/>
        </w:rPr>
        <w:t xml:space="preserve">4. Strategic Objectives and Implementation Plan</w:t>
      </w:r>
    </w:p>
    <w:p>
      <w:pPr>
        <w:pStyle w:val="BodyText"/>
      </w:pPr>
      <w:r>
        <w:t xml:space="preserve">.</w:t>
      </w:r>
      <w:r>
        <w:t xml:space="preserve"> </w:t>
      </w:r>
      <w:r>
        <w:t xml:space="preserve">The core of this project revolves around empowering the</w:t>
      </w:r>
      <w:r>
        <w:t xml:space="preserve"> </w:t>
      </w:r>
      <w:r>
        <w:rPr>
          <w:bCs/>
          <w:b/>
        </w:rPr>
        <w:t xml:space="preserve">Doctor General Practitioner</w:t>
      </w:r>
      <w:r>
        <w:t xml:space="preserve"> </w:t>
      </w:r>
      <w:r>
        <w:t xml:space="preserve">to serve as the backbone of community health in</w:t>
      </w:r>
      <w:r>
        <w:t xml:space="preserve"> </w:t>
      </w:r>
      <w:r>
        <w:t xml:space="preserve">Canada Montreal</w:t>
      </w:r>
      <w:r>
        <w:t xml:space="preserve">. Our strategic objectives are divided into three phases:</w:t>
      </w:r>
      <w:r>
        <w:br/>
      </w:r>
      <w:r>
        <w:br/>
      </w:r>
    </w:p>
    <w:bookmarkStart w:id="23" w:name="X41cfb1670da31fa28250044570351708e72ea61"/>
    <w:p>
      <w:pPr>
        <w:pStyle w:val="Heading3"/>
      </w:pPr>
      <w:hyperlink w:anchor="phase1">
        <w:r>
          <w:rPr>
            <w:rStyle w:val="Hyperlink"/>
          </w:rPr>
          <w:t xml:space="preserve">Phase 1: Recruitment and Onboarding EnhancementDoctor General Practitioner professionals into the Montreal market.</w:t>
        </w:r>
        <w:r>
          <w:br/>
        </w:r>
      </w:hyperlink>
    </w:p>
    <w:p>
      <w:pPr>
        <w:pStyle w:val="FirstParagraph"/>
      </w:pPr>
      <w:r>
        <w:rPr>
          <w:bCs/>
          <w:b/>
        </w:rPr>
        <w:t xml:space="preserve">Liaison with Colleges:</w:t>
      </w:r>
      <w:r>
        <w:t xml:space="preserve"> </w:t>
      </w:r>
      <w:r>
        <w:t xml:space="preserve">Establish direct partnerships between local hospitals in</w:t>
      </w:r>
      <w:r>
        <w:t xml:space="preserve"> </w:t>
      </w:r>
      <w:r>
        <w:t xml:space="preserve">Canada Montreal</w:t>
      </w:r>
      <w:r>
        <w:t xml:space="preserve"> </w:t>
      </w:r>
      <w:r>
        <w:t xml:space="preserve">and medical licensing bodies to fast-track residency positions for qualified IMGs.</w:t>
      </w:r>
    </w:p>
    <w:p>
      <w:pPr>
        <w:pStyle w:val="BodyText"/>
      </w:pPr>
      <w:r>
        <w:t xml:space="preserve">.</w:t>
      </w:r>
    </w:p>
    <w:p>
      <w:pPr>
        <w:pStyle w:val="BodyText"/>
      </w:pPr>
      <w:r>
        <w:t xml:space="preserve">Bilingual Support Programs:</w:t>
      </w:r>
    </w:p>
    <w:p>
      <w:pPr>
        <w:pStyle w:val="BodyText"/>
      </w:pPr>
      <w:r>
        <w:t xml:space="preserve">. Implement language support services to assist non-French speaking doctors who wish to practice in Quebec, ensuring they can communicate effectively with patients. This is vital for the</w:t>
      </w:r>
      <w:r>
        <w:t xml:space="preserve"> </w:t>
      </w:r>
      <w:r>
        <w:t xml:space="preserve">Canada Montreal</w:t>
      </w:r>
      <w:r>
        <w:t xml:space="preserve"> </w:t>
      </w:r>
      <w:r>
        <w:t xml:space="preserve">context where French remains the primary language of healthcare administration.</w:t>
      </w:r>
    </w:p>
    <w:p>
      <w:pPr>
        <w:pStyle w:val="BodyText"/>
      </w:pPr>
      <w:r>
        <w:rPr>
          <w:bCs/>
          <w:b/>
        </w:rPr>
        <w:t xml:space="preserve">Housing and Relocation Assistance:</w:t>
      </w:r>
      <w:r>
        <w:t xml:space="preserve"> </w:t>
      </w:r>
      <w:r>
        <w:t xml:space="preserve">Provide financial incentives and housing grants to doctors relocating to specific underserved areas within Montreal.</w:t>
      </w:r>
    </w:p>
    <w:p>
      <w:pPr>
        <w:pStyle w:val="BodyText"/>
      </w:pPr>
      <w:r>
        <w:t xml:space="preserve">.</w:t>
      </w:r>
      <w:r>
        <w:t xml:space="preserve"> </w:t>
      </w:r>
      <w:hyperlink w:anchor="phase2">
        <w:r>
          <w:rPr>
            <w:rStyle w:val="Hyperlink"/>
          </w:rPr>
          <w:t xml:space="preserve">Phase 2: Operational Support and Technology IntegrationDoctor General Practitioner must be equipped with tools to maximize efficiency.</w:t>
        </w:r>
        <w:r>
          <w:br/>
        </w:r>
      </w:hyperlink>
    </w:p>
    <w:p>
      <w:pPr>
        <w:pStyle w:val="BodyText"/>
      </w:pPr>
      <w:r>
        <w:t xml:space="preserve">Digital Health Records (Dossier Santé Électronique): Ensure seamless integration of electronic health records across all clinics in</w:t>
      </w:r>
    </w:p>
    <w:p>
      <w:pPr>
        <w:pStyle w:val="BodyText"/>
      </w:pPr>
      <w:r>
        <w:t xml:space="preserve">Canada Montreal</w:t>
      </w:r>
    </w:p>
    <w:p>
      <w:pPr>
        <w:pStyle w:val="BodyText"/>
      </w:pPr>
      <w:r>
        <w:t xml:space="preserve">. This reduces administrative time for the Doctor General Practitioner, allowing them to spend more time with patients.</w:t>
      </w:r>
      <w:r>
        <w:rPr>
          <w:bCs/>
          <w:b/>
        </w:rPr>
        <w:t xml:space="preserve">Mentorship Networks:</w:t>
      </w:r>
      <w:r>
        <w:t xml:space="preserve"> </w:t>
      </w:r>
      <w:r>
        <w:t xml:space="preserve">Create peer-support networks where experienced general practitioners in Montreal mentor newcomers. This reduces professional isolation and improves clinical confidence.</w:t>
      </w:r>
    </w:p>
    <w:p>
      <w:pPr>
        <w:pStyle w:val="BodyText"/>
      </w:pPr>
      <w:r>
        <w:t xml:space="preserve">.</w:t>
      </w:r>
    </w:p>
    <w:p>
      <w:pPr>
        <w:pStyle w:val="BodyText"/>
      </w:pPr>
      <w:r>
        <w:t xml:space="preserve">Team-Based Care Models:</w:t>
      </w:r>
    </w:p>
    <w:p>
      <w:pPr>
        <w:pStyle w:val="BodyText"/>
      </w:pPr>
      <w:r>
        <w:t xml:space="preserve">. Encourage the Doctor General Practitioner to work alongside nurse practitioners, pharmacists, and social workers. This multidisciplinary approach is standard in modern Canadian healthcare models and enhances patient outcomes.</w:t>
      </w:r>
      <w:r>
        <w:t xml:space="preserve"> </w:t>
      </w:r>
      <w:r>
        <w:rPr>
          <w:bCs/>
          <w:b/>
        </w:rPr>
        <w:t xml:space="preserve">Phase 3: Community Outreach and Prevention</w:t>
      </w:r>
    </w:p>
    <w:p>
      <w:pPr>
        <w:pStyle w:val="BodyText"/>
      </w:pPr>
      <w:r>
        <w:t xml:space="preserve">.</w:t>
      </w:r>
      <w:r>
        <w:t xml:space="preserve"> </w:t>
      </w:r>
      <w:r>
        <w:t xml:space="preserve">The final phase focuses on the role of the Doctor General Practitioner in public health promotion within</w:t>
      </w:r>
      <w:r>
        <w:t xml:space="preserve"> </w:t>
      </w:r>
      <w:r>
        <w:t xml:space="preserve">Canada Montreal</w:t>
      </w:r>
      <w:r>
        <w:t xml:space="preserve">.</w:t>
      </w:r>
      <w:r>
        <w:br/>
      </w:r>
    </w:p>
    <w:p>
      <w:pPr>
        <w:pStyle w:val="BodyText"/>
      </w:pPr>
      <w:r>
        <w:t xml:space="preserve">Cultural Competency Training:</w:t>
      </w:r>
    </w:p>
    <w:p>
      <w:pPr>
        <w:pStyle w:val="BodyText"/>
      </w:pPr>
      <w:r>
        <w:t xml:space="preserve">. Provide training to ensure Doctors General Practitioner are sensitive to the diverse cultural backgrounds of Montreal’s population. This builds trust and encourages regular visits.</w:t>
      </w:r>
    </w:p>
    <w:p>
      <w:pPr>
        <w:pStyle w:val="BodyText"/>
      </w:pPr>
      <w:r>
        <w:t xml:space="preserve">Mobile Clinics: Deploy mobile units staffed by visiting Doctor General Practitioner teams to reach remote or marginalized communities within the Greater Montreal Area.</w:t>
      </w:r>
    </w:p>
    <w:p>
      <w:pPr>
        <w:pStyle w:val="BodyText"/>
      </w:pPr>
      <w:r>
        <w:t xml:space="preserve">.</w:t>
      </w:r>
    </w:p>
    <w:p>
      <w:pPr>
        <w:pStyle w:val="BodyText"/>
      </w:pPr>
      <w:r>
        <w:rPr>
          <w:bCs/>
          <w:b/>
        </w:rPr>
        <w:t xml:space="preserve">5. Resource Allocation and Budget Considerations</w:t>
      </w:r>
    </w:p>
    <w:p>
      <w:pPr>
        <w:pStyle w:val="BodyText"/>
      </w:pPr>
      <w:bookmarkStart w:id="21" w:name="cost-item"/>
      <w:bookmarkEnd w:id="21"/>
      <w:bookmarkStart w:id="22" w:name="resource-category"/>
      <w:r>
        <w:t xml:space="preserve">P</w:t>
      </w:r>
      <w:bookmarkEnd w:id="22"/>
    </w:p>
    <w:p>
      <w:pPr>
        <w:pStyle w:val="BodyText"/>
      </w:pPr>
      <w:r>
        <w:t xml:space="preserve">.</w:t>
      </w:r>
    </w:p>
    <w:p>
      <w:pPr>
        <w:pStyle w:val="BodyText"/>
      </w:pPr>
      <w:r>
        <w:t xml:space="preserve">Description for Canada Montreal Context. Estimated Impact on Doctor General Practitioner Workflow</w:t>
      </w:r>
    </w:p>
    <w:p>
      <w:pPr>
        <w:pStyle w:val="BodyText"/>
      </w:pPr>
      <w:r>
        <w:rPr>
          <w:bCs/>
          <w:b/>
        </w:rPr>
        <w:t xml:space="preserve">6. Monitoring and Evaluation Metrics</w:t>
      </w:r>
    </w:p>
    <w:p>
      <w:pPr>
        <w:pStyle w:val="BodyText"/>
      </w:pPr>
      <w:r>
        <w:t xml:space="preserve">.</w:t>
      </w:r>
      <w:r>
        <w:t xml:space="preserve"> </w:t>
      </w:r>
      <w:r>
        <w:t xml:space="preserve">To ensure the success of this project in</w:t>
      </w:r>
      <w:r>
        <w:t xml:space="preserve"> </w:t>
      </w:r>
      <w:r>
        <w:t xml:space="preserve">Canada Montreal</w:t>
      </w:r>
      <w:r>
        <w:t xml:space="preserve">, several Key Performance Indicators (KPIs) will be tracked:</w:t>
      </w:r>
      <w:r>
        <w:br/>
      </w:r>
      <w:r>
        <w:br/>
      </w:r>
    </w:p>
    <w:p>
      <w:pPr>
        <w:pStyle w:val="BodyText"/>
      </w:pPr>
      <w:r>
        <w:rPr>
          <w:bCs/>
          <w:b/>
        </w:rPr>
        <w:t xml:space="preserve">Patient Access Rate:</w:t>
      </w:r>
      <w:r>
        <w:t xml:space="preserve"> </w:t>
      </w:r>
      <w:r>
        <w:t xml:space="preserve">Percentage increase in residents with an assigned Doctor General Practitioner.</w:t>
      </w:r>
    </w:p>
    <w:p>
      <w:pPr>
        <w:pStyle w:val="BodyText"/>
      </w:pPr>
      <w:r>
        <w:t xml:space="preserve">.</w:t>
      </w:r>
    </w:p>
    <w:p>
      <w:pPr>
        <w:pStyle w:val="BodyText"/>
      </w:pPr>
      <w:r>
        <w:t xml:space="preserve">Emergency Room Diversion:</w:t>
      </w:r>
    </w:p>
    <w:p>
      <w:pPr>
        <w:pStyle w:val="BodyText"/>
      </w:pPr>
      <w:r>
        <w:t xml:space="preserve">. Reduction in non-urgent ER visits in Montreal hospitals attributed to effective general practice care.</w:t>
      </w:r>
    </w:p>
    <w:p>
      <w:pPr>
        <w:pStyle w:val="BodyText"/>
      </w:pPr>
      <w:r>
        <w:t xml:space="preserve">Provider Satisfaction:</w:t>
      </w:r>
    </w:p>
    <w:p>
      <w:pPr>
        <w:pStyle w:val="BodyText"/>
      </w:pPr>
      <w:r>
        <w:rPr>
          <w:bCs/>
          <w:b/>
        </w:rPr>
        <w:t xml:space="preserve">7. Risk Management</w:t>
      </w:r>
    </w:p>
    <w:p>
      <w:pPr>
        <w:pStyle w:val="BodyText"/>
      </w:pPr>
      <w:r>
        <w:t xml:space="preserve">Potential risks include:</w:t>
      </w:r>
      <w:r>
        <w:br/>
      </w:r>
    </w:p>
    <w:p>
      <w:pPr>
        <w:pStyle w:val="BodyText"/>
      </w:pPr>
      <w:r>
        <w:t xml:space="preserve">Bureaucratic Delays: Licensing processes may take longer than expected. Mitigation involves establishing a dedicated task force within the provincial government.</w:t>
      </w:r>
    </w:p>
    <w:p>
      <w:pPr>
        <w:pStyle w:val="BodyText"/>
      </w:pPr>
      <w:r>
        <w:t xml:space="preserve">.</w:t>
      </w:r>
    </w:p>
    <w:p>
      <w:pPr>
        <w:pStyle w:val="BodyText"/>
      </w:pPr>
      <w:r>
        <w:t xml:space="preserve">Cultural Friction:</w:t>
      </w:r>
    </w:p>
    <w:p>
      <w:pPr>
        <w:pStyle w:val="BodyText"/>
      </w:pPr>
      <w:r>
        <w:t xml:space="preserve">. Misunderstandings between diverse patient populations and medical staff. Mitigation includes rigorous cultural competency training for the Doctor General Practitioner.</w:t>
      </w:r>
    </w:p>
    <w:p>
      <w:pPr>
        <w:pStyle w:val="BodyText"/>
      </w:pPr>
      <w:r>
        <w:t xml:space="preserve">Burnout Continuation:: Despite new hires, existing staff may remain overwhelmed. Mitigation involves strict caps on patient loads and mandatory mental health support for all medical practitioners in</w:t>
      </w:r>
    </w:p>
    <w:p>
      <w:pPr>
        <w:pStyle w:val="BodyText"/>
      </w:pPr>
      <w:r>
        <w:t xml:space="preserve">Canada Montreal</w:t>
      </w:r>
    </w:p>
    <w:p>
      <w:pPr>
        <w:pStyle w:val="BodyText"/>
      </w:pPr>
      <w:r>
        <w:t xml:space="preserve">.</w:t>
      </w:r>
    </w:p>
    <w:p>
      <w:pPr>
        <w:pStyle w:val="BodyText"/>
      </w:pPr>
      <w:r>
        <w:rPr>
          <w:bCs/>
          <w:b/>
        </w:rPr>
        <w:t xml:space="preserve">8. Conclusion</w:t>
      </w:r>
    </w:p>
    <w:p>
      <w:pPr>
        <w:pStyle w:val="BodyText"/>
      </w:pPr>
      <w:r>
        <w:t xml:space="preserve">The successful integration of the</w:t>
      </w:r>
      <w:r>
        <w:t xml:space="preserve"> </w:t>
      </w:r>
      <w:r>
        <w:rPr>
          <w:bCs/>
          <w:b/>
        </w:rPr>
        <w:t xml:space="preserve">Doctor General Practitioner</w:t>
      </w:r>
      <w:r>
        <w:t xml:space="preserve"> </w:t>
      </w:r>
      <w:r>
        <w:t xml:space="preserve">into the healthcare infrastructure of</w:t>
      </w:r>
      <w:r>
        <w:t xml:space="preserve"> </w:t>
      </w:r>
      <w:r>
        <w:t xml:space="preserve">Canada Montreal</w:t>
      </w:r>
      <w:r>
        <w:t xml:space="preserve"> </w:t>
      </w:r>
      <w:r>
        <w:t xml:space="preserve">is not merely an administrative adjustment; it is a fundamental necessity for the well-being of its citizens. This Project Report has outlined a clear path forward: by addressing recruitment barriers, enhancing technological support, and fostering community trust, we can ensure that every resident in Montreal has access to high-quality primary care.</w:t>
      </w:r>
      <w:r>
        <w:br/>
      </w:r>
      <w:r>
        <w:br/>
      </w:r>
      <w:r>
        <w:t xml:space="preserve">Investing in the Doctor General Practitioner is an investment in the health stability of Canada Montreal. By implementing these recommendations, we move closer to a resilient healthcare system capable of meeting current demands and future challenges. We recommend immediate approval of Phase 1 funding to commence recruitment efforts by Q1 2024.</w:t>
      </w:r>
      <w:r>
        <w:br/>
      </w:r>
      <w:r>
        <w:br/>
      </w:r>
    </w:p>
    <w:p>
      <w:pPr>
        <w:pStyle w:val="BodyText"/>
      </w:pPr>
      <w:r>
        <w:t xml:space="preserve">© 2023 Healthcare Planning Committee - Canada Montreal. All Rights Reserved.</w:t>
      </w:r>
    </w:p>
    <w:p>
      <w:pPr>
        <w:pStyle w:val="BodyText"/>
      </w:pPr>
      <w:r>
        <w:t xml:space="preserve">This document is a confidential Project Report regarding the Doctor General Practitioner initiative in Canada Montreal.</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Integration in Canada Montreal</dc:title>
  <dc:creator/>
  <dc:language>en</dc:language>
  <cp:keywords/>
  <dcterms:created xsi:type="dcterms:W3CDTF">2026-07-29T12:54:53Z</dcterms:created>
  <dcterms:modified xsi:type="dcterms:W3CDTF">2026-07-29T12:54:53Z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