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w:t>
      </w:r>
      <w:r>
        <w:t xml:space="preserve"> </w:t>
      </w:r>
      <w:r>
        <w:t xml:space="preserve">India</w:t>
      </w:r>
      <w:r>
        <w:t xml:space="preserve"> </w:t>
      </w:r>
      <w:r>
        <w:t xml:space="preserve">Mumbai</w:t>
      </w:r>
    </w:p>
    <w:bookmarkStart w:id="30" w:name="X3724d191cefb579cc7b126422a64d97d1e449eb"/>
    <w:p>
      <w:pPr>
        <w:pStyle w:val="Heading1"/>
      </w:pPr>
      <w:r>
        <w:t xml:space="preserve">Project Report: Doctor General Practitioner Initiative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Stakeholders and Municipal Authorities</w:t>
      </w:r>
      <w:r>
        <w:br/>
      </w:r>
    </w:p>
    <w:p>
      <w:pPr>
        <w:pStyle w:val="BodyText"/>
      </w:pPr>
      <w:r>
        <w:t xml:space="preserve">: Project Management Team</w:t>
      </w:r>
      <w:r>
        <w:br/>
      </w:r>
    </w:p>
    <w:p>
      <w:pPr>
        <w:pStyle w:val="BodyText"/>
      </w:pPr>
      <w:r>
        <w:t xml:space="preserve">: Strategic Implementation of Doctor General Practitioner Services in India Mumbai</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expected outcomes for deploying a comprehensive network of Doctor General Practitioner (GP) services within the bustling metropolis of India Mumbai. As one of the most densely populated cities in India Mumbai faces unique healthcare challenges characterized by high patient volumes, diverse demographic needs, and significant socioeconomic disparities. The primary objective of this initiative is to establish accessible, affordable, and high-quality primary healthcare through qualified Doctor General Practitioner practitioners across both urban and semi-urban districts of India Mumbai.</w:t>
      </w:r>
    </w:p>
    <w:p>
      <w:pPr>
        <w:pStyle w:val="BodyText"/>
      </w:pPr>
      <w:r>
        <w:t xml:space="preserve">The integration of a robust Doctor General Practitioner network in India Mumbai is not merely a medical necessity but a socio-economic imperative. By focusing on preventive care, early diagnosis, and chronic disease management, this project aims to alleviate the burden on tertiary hospitals in India Mumbai while improving overall public health metrics.</w:t>
      </w:r>
    </w:p>
    <w:bookmarkEnd w:id="20"/>
    <w:bookmarkStart w:id="21" w:name="X3a098931b74bc5098f8935e709b97f912ad6040"/>
    <w:p>
      <w:pPr>
        <w:pStyle w:val="Heading2"/>
      </w:pPr>
      <w:r>
        <w:t xml:space="preserve">2. Background and Context: The Landscape of India Mumbai</w:t>
      </w:r>
    </w:p>
    <w:p>
      <w:pPr>
        <w:pStyle w:val="FirstParagraph"/>
      </w:pPr>
      <w:r>
        <w:t xml:space="preserve">Mumbai represents a microcosm of India's rapid urbanization. With a population exceeding twenty million, the city experiences immense pressure on its healthcare infrastructure. In many parts of India Mumbai, residents rely heavily on informal healthcare providers or delay seeking professional help until conditions become critical. The role of the Doctor General Practitioner is pivotal in bridging this gap.</w:t>
      </w:r>
    </w:p>
    <w:p>
      <w:pPr>
        <w:pStyle w:val="BodyText"/>
      </w:pPr>
      <w:r>
        <w:t xml:space="preserve">India Mumbai has a unique demographic profile, ranging from affluent suburban families to densely packed slum areas. Consequently, the healthcare model must be versatile. A standard Doctor General Practitioner in India Mumbai must be equipped to handle a wide spectrum of ailments, from common infectious diseases prevalent in tropical climates to lifestyle-related non-communicable diseases (NCDs) such as diabetes and hypertension, which are rising alarmingly in urban centers like India Mumbai.</w:t>
      </w:r>
    </w:p>
    <w:bookmarkEnd w:id="21"/>
    <w:bookmarkStart w:id="22" w:name="X6795b0000748d92b517781d48d613df4bbc4e82"/>
    <w:p>
      <w:pPr>
        <w:pStyle w:val="Heading2"/>
      </w:pPr>
      <w:r>
        <w:t xml:space="preserve">3. Objectives of the Doctor General Practitioner Initiative</w:t>
      </w:r>
    </w:p>
    <w:p>
      <w:pPr>
        <w:numPr>
          <w:ilvl w:val="0"/>
          <w:numId w:val="1001"/>
        </w:numPr>
        <w:pStyle w:val="Compact"/>
      </w:pPr>
      <w:r>
        <w:rPr>
          <w:bCs/>
          <w:b/>
        </w:rPr>
        <w:t xml:space="preserve">To Enhance Accessibility:</w:t>
      </w:r>
      <w:r>
        <w:t xml:space="preserve"> </w:t>
      </w:r>
      <w:r>
        <w:t xml:space="preserve">Establish a network of clinics where every resident in designated zones of India Mumbai is within a 2-kilometer radius of a certified Doctor General Practitioner.</w:t>
      </w:r>
    </w:p>
    <w:p>
      <w:pPr>
        <w:numPr>
          <w:ilvl w:val="0"/>
          <w:numId w:val="1001"/>
        </w:numPr>
        <w:pStyle w:val="Compact"/>
      </w:pPr>
      <w:r>
        <w:rPr>
          <w:bCs/>
          <w:b/>
        </w:rPr>
        <w:t xml:space="preserve">To Improve Primary Care Quality:</w:t>
      </w:r>
      <w:r>
        <w:t xml:space="preserve"> </w:t>
      </w:r>
      <w:r>
        <w:t xml:space="preserve">Ensure that every Doctor General Practitioner adheres to standardized treatment protocols tailored to the specific epidemiological needs of India Mumbai.</w:t>
      </w:r>
    </w:p>
    <w:p>
      <w:pPr>
        <w:numPr>
          <w:ilvl w:val="0"/>
          <w:numId w:val="1001"/>
        </w:numPr>
        <w:pStyle w:val="Compact"/>
      </w:pPr>
      <w:r>
        <w:rPr>
          <w:bCs/>
          <w:b/>
        </w:rPr>
        <w:t xml:space="preserve">To Reduce Healthcare Costs:</w:t>
      </w:r>
      <w:r>
        <w:t xml:space="preserve"> </w:t>
      </w:r>
      <w:r>
        <w:t xml:space="preserve">By empowering individuals to consult a Doctor General Practitioner for initial assessments, we aim to reduce the financial burden associated with emergency care and specialist referrals in India Mumbai.</w:t>
      </w:r>
    </w:p>
    <w:p>
      <w:pPr>
        <w:numPr>
          <w:ilvl w:val="0"/>
          <w:numId w:val="1001"/>
        </w:numPr>
        <w:pStyle w:val="Compact"/>
      </w:pPr>
      <w:r>
        <w:rPr>
          <w:bCs/>
          <w:b/>
        </w:rPr>
        <w:t xml:space="preserve">To Promote Preventive Health:</w:t>
      </w:r>
      <w:r>
        <w:t xml:space="preserve"> </w:t>
      </w:r>
      <w:r>
        <w:t xml:space="preserve">The Doctor General Practitioner will serve as the first line of defense, focusing on immunizations, health education, and early screening for NCDs within the communities of India Mumbai.</w:t>
      </w:r>
    </w:p>
    <w:bookmarkEnd w:id="22"/>
    <w:bookmarkStart w:id="26" w:name="operational-strategy"/>
    <w:p>
      <w:pPr>
        <w:pStyle w:val="Heading2"/>
      </w:pPr>
      <w:r>
        <w:t xml:space="preserve">4. Operational Strategy</w:t>
      </w:r>
    </w:p>
    <w:p>
      <w:pPr>
        <w:pStyle w:val="FirstParagraph"/>
      </w:pPr>
      <w:r>
        <w:t xml:space="preserve">The implementation of this project involves several critical phases designed to ensure the effective deployment of Doctor General Practitioner services in India Mumbai.</w:t>
      </w:r>
    </w:p>
    <w:bookmarkStart w:id="23" w:name="infrastructure-development"/>
    <w:p>
      <w:pPr>
        <w:pStyle w:val="Heading3"/>
      </w:pPr>
      <w:r>
        <w:t xml:space="preserve">4.1 Infrastructure Development</w:t>
      </w:r>
    </w:p>
    <w:p>
      <w:pPr>
        <w:pStyle w:val="FirstParagraph"/>
      </w:pPr>
      <w:r>
        <w:t xml:space="preserve">In India Mumbai, space is a premium commodity. Therefore, the project will utilize a hub-and-spoke model. Small-scale clinics for the Doctor General Practitioner will be established in high-traffic areas such as Dharavi, Andheri, and Thane. These centers must be equipped with basic diagnostic tools including digital stethoscopes, automated blood pressure monitors, glucometers, and rapid testing kits for malaria and dengue fever—conditions frequently encountered in India Mumbai.</w:t>
      </w:r>
    </w:p>
    <w:bookmarkEnd w:id="23"/>
    <w:bookmarkStart w:id="24" w:name="Xa9f931b234ad625e0060b4112bd52260f33b044"/>
    <w:p>
      <w:pPr>
        <w:pStyle w:val="Heading3"/>
      </w:pPr>
      <w:r>
        <w:t xml:space="preserve">4.2 Recruitment of Doctor General Practitioner Talent</w:t>
      </w:r>
    </w:p>
    <w:p>
      <w:pPr>
        <w:pStyle w:val="FirstParagraph"/>
      </w:pPr>
      <w:r>
        <w:t xml:space="preserve">A major challenge in India Mumbai is the retention of medical talent. The project will collaborate with local medical colleges to recruit fresh graduates eager to serve as Doctor General Practitioner practitioners in underserved areas. Incentive structures, including housing allowances and career progression paths, will be introduced to attract top-tier Doctor General Practitioner professionals to work in India Mumbai.</w:t>
      </w:r>
    </w:p>
    <w:bookmarkEnd w:id="24"/>
    <w:bookmarkStart w:id="25" w:name="technology-integration"/>
    <w:p>
      <w:pPr>
        <w:pStyle w:val="Heading3"/>
      </w:pPr>
      <w:r>
        <w:t xml:space="preserve">4.3 Technology Integration</w:t>
      </w:r>
    </w:p>
    <w:p>
      <w:pPr>
        <w:pStyle w:val="FirstParagraph"/>
      </w:pPr>
      <w:r>
        <w:t xml:space="preserve">To support the Doctor General Practitioner in India Mumbai, a unified Electronic Health Record (EHR) system will be implemented. This digital platform will allow for seamless patient data management, ensuring continuity of care as patients move between different regions within India Mumbai. Furthermore, telemedicine capabilities will be integrated, enabling the Doctor General Practitioner to consult with specialists if complex cases arise.</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Potential Challenge:</w:t>
      </w:r>
      <w:r>
        <w:t xml:space="preserve"> </w:t>
      </w:r>
      <w:r>
        <w:t xml:space="preserve">Traffic congestion in India Mumbai can hinder patient access to clinics.</w:t>
      </w:r>
      <w:r>
        <w:br/>
      </w:r>
      <w:r>
        <w:rPr>
          <w:bCs/>
          <w:b/>
        </w:rPr>
        <w:t xml:space="preserve">Mitigation:</w:t>
      </w:r>
      <w:r>
        <w:t xml:space="preserve"> </w:t>
      </w:r>
      <w:r>
        <w:t xml:space="preserve">Deploy mobile health vans staffed by Doctor General Practitioner teams to reach remote and congested areas of India Mumbai directly.</w:t>
      </w:r>
    </w:p>
    <w:p>
      <w:pPr>
        <w:pStyle w:val="BodyText"/>
      </w:pPr>
      <w:r>
        <w:rPr>
          <w:bCs/>
          <w:b/>
        </w:rPr>
        <w:t xml:space="preserve">Potential Challenge:</w:t>
      </w:r>
      <w:r>
        <w:t xml:space="preserve"> </w:t>
      </w:r>
      <w:r>
        <w:t xml:space="preserve">Skepticism towards general practitioners in favor of specialists.</w:t>
      </w:r>
      <w:r>
        <w:br/>
      </w:r>
      <w:r>
        <w:rPr>
          <w:bCs/>
          <w:b/>
        </w:rPr>
        <w:t xml:space="preserve">Mitigation:</w:t>
      </w:r>
      <w:r>
        <w:t xml:space="preserve"> </w:t>
      </w:r>
      <w:r>
        <w:t xml:space="preserve">Launch extensive awareness campaigns in India Mumbai highlighting the competence and efficiency of a Doctor General Practitioner for primary care needs.</w:t>
      </w:r>
    </w:p>
    <w:p>
      <w:pPr>
        <w:pStyle w:val="BodyText"/>
      </w:pPr>
      <w:r>
        <w:t xml:space="preserve">Sustainability remains a key concern. The financial model for the Doctor General Practitioner network in India Mumbai will rely on a mixed revenue stream, including government subsidies, insurance partnerships, and subsidized out-of-pocket payments to ensure affordability for the lower-income segments of India Mumbai society.</w:t>
      </w:r>
    </w:p>
    <w:bookmarkEnd w:id="27"/>
    <w:bookmarkStart w:id="28" w:name="expected-outcomes-and-impact"/>
    <w:p>
      <w:pPr>
        <w:pStyle w:val="Heading2"/>
      </w:pPr>
      <w:r>
        <w:t xml:space="preserve">6. Expected Outcomes and Impact</w:t>
      </w:r>
    </w:p>
    <w:p>
      <w:pPr>
        <w:pStyle w:val="FirstParagraph"/>
      </w:pPr>
      <w:r>
        <w:t xml:space="preserve">The successful execution of this project will transform the healthcare landscape in India Mumbai. We anticipate a 30% reduction in emergency room visits for non-critical issues due to the early intervention capabilities of the Doctor General Practitioner network. Furthermore, by focusing on preventive care, the prevalence of advanced-stage NCDs among residents of India Mumbai is expected to decline over a five-year period.</w:t>
      </w:r>
    </w:p>
    <w:p>
      <w:pPr>
        <w:pStyle w:val="BodyText"/>
      </w:pPr>
      <w:r>
        <w:t xml:space="preserve">Additionally, this initiative will create thousands of employment opportunities for medical professionals in India Mumbai. By establishing a professional pathway for young doctors to serve as Doctor General Practitioner practitioners, we contribute to the stability and growth of the healthcare sector within India Mumbai.</w:t>
      </w:r>
    </w:p>
    <w:bookmarkEnd w:id="28"/>
    <w:bookmarkStart w:id="29" w:name="conclusion"/>
    <w:p>
      <w:pPr>
        <w:pStyle w:val="Heading2"/>
      </w:pPr>
      <w:r>
        <w:t xml:space="preserve">7. Conclusion</w:t>
      </w:r>
    </w:p>
    <w:p>
      <w:pPr>
        <w:pStyle w:val="FirstParagraph"/>
      </w:pPr>
      <w:r>
        <w:t xml:space="preserve">The deployment of a comprehensive Doctor General Practitioner network in India Mumbai is a critical step toward achieving universal health coverage in one of the world's most vital cities. By addressing the specific needs of this dynamic urban environment, we can ensure that every citizen, regardless of their socioeconomic status in India Mumbai, has access to quality primary healthcare. This project report underscores the necessity for immediate action and collaborative effort among government bodies, private stakeholders, and medical institutions to realize this vision. The role of the Doctor General Practitioner is not just a medical position but a cornerstone of public health stability in India Mumbai.</w:t>
      </w:r>
    </w:p>
    <w:p>
      <w:pPr>
        <w:pStyle w:val="BodyText"/>
      </w:pPr>
      <w:r>
        <w:t xml:space="preserve">We recommend proceeding with the pilot phase immediately in selected wards of India Mumbai to test operational efficiencies before scaling up across the entire city. The time for action regarding healthcare infrastructure in India Mumbai is now, and the Doctor General Practitioner remains our most vital asset in this endeavor.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 India Mumbai</dc:title>
  <dc:creator/>
  <dc:language>en</dc:language>
  <cp:keywords/>
  <dcterms:created xsi:type="dcterms:W3CDTF">2026-07-29T09:50:38Z</dcterms:created>
  <dcterms:modified xsi:type="dcterms:W3CDTF">2026-07-29T09:50:38Z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