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Nigeria</w:t>
      </w:r>
      <w:r>
        <w:t xml:space="preserve"> </w:t>
      </w:r>
      <w:r>
        <w:t xml:space="preserve">Lagos</w:t>
      </w:r>
    </w:p>
    <w:bookmarkStart w:id="31" w:name="X2b3ea59637262b82c9661e22f53d8766ac98f38"/>
    <w:p>
      <w:pPr>
        <w:pStyle w:val="Heading1"/>
      </w:pPr>
      <w:r>
        <w:t xml:space="preserve">Project Report: Establishing a Comprehensive Doctor General Practitioner Network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Team</w:t>
      </w:r>
      <w:r>
        <w:br/>
      </w:r>
    </w:p>
    <w:p>
      <w:pPr>
        <w:pStyle w:val="BodyText"/>
      </w:pPr>
      <w:r>
        <w:t xml:space="preserve">Subject:Nigeria Lagos Healthcare Integration Strategy</w:t>
      </w:r>
    </w:p>
    <w:p>
      <w:pPr>
        <w:pStyle w:val="BodyText"/>
      </w:pPr>
      <w:r>
        <w:t xml:space="preserve">Executive Summary: This report outlines the strategic framework for deploying a network of Doctor General Practitioner (GP) clinics across Nigeria, Lagos. It addresses the critical healthcare gaps identified in one of Africa’s most populous cities, proposing a scalable model that ensures accessibility, quality care, and sustainable operations.</w:t>
      </w:r>
    </w:p>
    <w:bookmarkStart w:id="20" w:name="introduction"/>
    <w:p>
      <w:pPr>
        <w:pStyle w:val="Heading2"/>
      </w:pPr>
      <w:r>
        <w:t xml:space="preserve">1. Introduction</w:t>
      </w:r>
    </w:p>
    <w:p>
      <w:pPr>
        <w:pStyle w:val="FirstParagraph"/>
      </w:pPr>
      <w:r>
        <w:t xml:space="preserve">Lagos State represents the economic nerve center of Nigeria, yet its healthcare infrastructure struggles to keep pace with rapid urbanization and population growth. The demand for primary healthcare services has never been higher, driven by a demographic surge that has transformed Lagos into a megacity with over twenty million inhabitants. In this context, the role of the Doctor General Practitioner becomes paramount. Unlike specialists who focus on specific organs or systems, a Doctor General Practitioner provides comprehensive health care to people of all ages and both sexes, regardless of the nature or complexity of their medical condition. This project report details our initiative to expand access to such essential services within Nigeria Lagos, ensuring that residents receive timely diagnosis and management for common ailments.</w:t>
      </w:r>
    </w:p>
    <w:bookmarkEnd w:id="20"/>
    <w:bookmarkStart w:id="21" w:name="problem-statement"/>
    <w:p>
      <w:pPr>
        <w:pStyle w:val="Heading2"/>
      </w:pPr>
      <w:r>
        <w:t xml:space="preserve">2. Problem Statement</w:t>
      </w:r>
    </w:p>
    <w:p>
      <w:pPr>
        <w:pStyle w:val="FirstParagraph"/>
      </w:pPr>
      <w:r>
        <w:t xml:space="preserve">The healthcare landscape in Nigeria Lagos is characterized by an over-reliance on tertiary hospitals for minor issues, leading to severe congestion and long wait times. Furthermore, there is a significant disparity in healthcare access between the wealthy enclaves of Ikoyi and Victoria Island and the densely populated mainland areas like Ikeja, Mushin, and Surulere. Many residents in low-income sectors often resort to unqualified herbalists or self-medication due to financial constraints or lack of proximity to qualified medical professionals. The absence of a robust network of accessible Doctor General Practitioner clinics results in delayed diagnoses for chronic conditions such as hypertension and diabetes, which are increasingly prevalent in the region.</w:t>
      </w:r>
    </w:p>
    <w:bookmarkEnd w:id="21"/>
    <w:bookmarkStart w:id="22" w:name="objectives"/>
    <w:p>
      <w:pPr>
        <w:pStyle w:val="Heading2"/>
      </w:pPr>
      <w:r>
        <w:t xml:space="preserve">3. Objectives</w:t>
      </w:r>
    </w:p>
    <w:p>
      <w:pPr>
        <w:numPr>
          <w:ilvl w:val="0"/>
          <w:numId w:val="1001"/>
        </w:numPr>
        <w:pStyle w:val="Compact"/>
      </w:pPr>
      <w:r>
        <w:rPr>
          <w:bCs/>
          <w:b/>
        </w:rPr>
        <w:t xml:space="preserve">To Establish Accessibility:</w:t>
      </w:r>
    </w:p>
    <w:p>
      <w:pPr>
        <w:numPr>
          <w:ilvl w:val="0"/>
          <w:numId w:val="1001"/>
        </w:numPr>
        <w:pStyle w:val="Compact"/>
      </w:pPr>
      <w:r>
        <w:t xml:space="preserve">To Enhance Primary Care Quality:Promote the utilization of qualified Doctor General Practitioner services to reduce the burden on tertiary hospitals by handling 60% of common outpatient cases.</w:t>
      </w:r>
    </w:p>
    <w:p>
      <w:pPr>
        <w:numPr>
          <w:ilvl w:val="0"/>
          <w:numId w:val="1001"/>
        </w:numPr>
        <w:pStyle w:val="Compact"/>
      </w:pPr>
      <w:r>
        <w:t xml:space="preserve">To Educate and Empower Communities:Educate residents in Nigeria Lagos about preventive care and the importance of regular consultations with a Doctor General Practitioner.</w:t>
      </w:r>
    </w:p>
    <w:p>
      <w:pPr>
        <w:numPr>
          <w:ilvl w:val="0"/>
          <w:numId w:val="1001"/>
        </w:numPr>
        <w:pStyle w:val="Compact"/>
      </w:pPr>
      <w:r>
        <w:t xml:space="preserve">To Ensure Affordability:Implement a tiered pricing model to ensure that services remain affordable for the middle and lower-income demographics prevalent in Lagos.</w:t>
      </w:r>
    </w:p>
    <w:bookmarkEnd w:id="22"/>
    <w:bookmarkStart w:id="26" w:name="methodology-and-implementation-strategy"/>
    <w:p>
      <w:pPr>
        <w:pStyle w:val="Heading2"/>
      </w:pPr>
      <w:r>
        <w:t xml:space="preserve">4. Methodology and Implementation Strategy</w:t>
      </w:r>
    </w:p>
    <w:bookmarkStart w:id="23" w:name="site-selection-in-nigeria-lagos"/>
    <w:p>
      <w:pPr>
        <w:pStyle w:val="Heading3"/>
      </w:pPr>
      <w:r>
        <w:t xml:space="preserve">4.1 Site Selection in Nigeria Lagos</w:t>
      </w:r>
    </w:p>
    <w:p>
      <w:pPr>
        <w:pStyle w:val="FirstParagraph"/>
      </w:pPr>
      <w:r>
        <w:t xml:space="preserve">The selection of clinic locations is data-driven, utilizing population density maps and existing healthcare facility distribution analyses across Nigeria Lagos. Priority will be given to areas with high patient-to-doctor ratios. Key zones selected for initial rollout include Agege (to serve the dense mainland populations), Ikeja GRA (for professional middle-class residents), and Ajah/ Sangotedo (catering to the rapidly expanding western corridor).</w:t>
      </w:r>
    </w:p>
    <w:bookmarkEnd w:id="23"/>
    <w:bookmarkStart w:id="24" w:name="staffing-and-training"/>
    <w:p>
      <w:pPr>
        <w:pStyle w:val="Heading3"/>
      </w:pPr>
      <w:r>
        <w:t xml:space="preserve">4.2 Staffing and Training</w:t>
      </w:r>
    </w:p>
    <w:p>
      <w:pPr>
        <w:pStyle w:val="FirstParagraph"/>
      </w:pPr>
      <w:r>
        <w:t xml:space="preserve">A critical component of this project is the deployment of certified Doctor General Practitioner professionals. We will partner with the Medical and Dental Council of Nigeria to ensure all practitioners are fully licensed. Furthermore, recognizing the unique health challenges in Nigeria Lagos, such as malaria, typhoid, and cholera outbreaks alongside rising non-communicable diseases, our GPs will undergo specialized training in tropical medicine diagnostics and chronic disease management.</w:t>
      </w:r>
    </w:p>
    <w:bookmarkEnd w:id="24"/>
    <w:bookmarkStart w:id="25" w:name="technology-integration"/>
    <w:p>
      <w:pPr>
        <w:pStyle w:val="Heading3"/>
      </w:pPr>
      <w:r>
        <w:t xml:space="preserve">4.3 Technology Integration</w:t>
      </w:r>
    </w:p>
    <w:p>
      <w:pPr>
        <w:pStyle w:val="FirstParagraph"/>
      </w:pPr>
      <w:r>
        <w:t xml:space="preserve">To improve efficiency in the bustling environment of Nigeria Lagos, each clinic will be equipped with a digital health record system. This allows for continuity of care, where a patient’s history is accessible to any Doctor General Practitioner within the network, reducing redundancy and improving diagnostic accuracy.</w:t>
      </w:r>
    </w:p>
    <w:bookmarkEnd w:id="25"/>
    <w:bookmarkEnd w:id="26"/>
    <w:bookmarkStart w:id="27" w:name="operational-framework"/>
    <w:p>
      <w:pPr>
        <w:pStyle w:val="Heading2"/>
      </w:pPr>
      <w:r>
        <w:t xml:space="preserve">5. Operational Framework</w:t>
      </w:r>
    </w:p>
    <w:p>
      <w:pPr>
        <w:pStyle w:val="FirstParagraph"/>
      </w:pPr>
      <w:r>
        <w:t xml:space="preserve">The operational model focuses on extended hours to accommodate the working population in Nigeria Lagos. Clinics will operate from 7:00 AM to 9:00 PM daily, including weekends. The service menu is designed around the core competencies of a Doctor General Practitioner, including routine check-ups, immunizations, prenatal care, minor surgical procedures (such as suturing and abscess drainage), and health education. By empowering patients with knowledge about lifestyle diseases common in urban centers like Lagos—such as stress-related hypertension—we aim to shift the paradigm from reactive treatment to proactive prevention.</w:t>
      </w:r>
    </w:p>
    <w:bookmarkEnd w:id="27"/>
    <w:bookmarkStart w:id="28" w:name="challenges-and-mitigation-strategies"/>
    <w:p>
      <w:pPr>
        <w:pStyle w:val="Heading2"/>
      </w:pPr>
      <w:r>
        <w:t xml:space="preserve">6. Challenges and Mitigation Strategies</w:t>
      </w:r>
    </w:p>
    <w:p>
      <w:pPr>
        <w:pStyle w:val="FirstParagraph"/>
      </w:pPr>
      <w:r>
        <w:t xml:space="preserve">Infrastructure Deficits:Lagos faces consistent challenges with power supply and water access. To mitigate this, all clinics will be equipped with solar energy hybrid systems and independent water purification units to ensure uninterrupted service by Doctor General Practitioner staff.</w:t>
      </w:r>
    </w:p>
    <w:p>
      <w:pPr>
        <w:pStyle w:val="BodyText"/>
      </w:pPr>
      <w:r>
        <w:t xml:space="preserve">Cultural Trust Issues:Skepticism towards formal healthcare exists in some communities. We will address this through community engagement programs, inviting local leaders and health advocates to partner with our network of Doctor General Practitioner professionals to build trust.</w:t>
      </w:r>
    </w:p>
    <w:bookmarkEnd w:id="28"/>
    <w:bookmarkStart w:id="29" w:name="expected-outcomes-and-impact"/>
    <w:p>
      <w:pPr>
        <w:pStyle w:val="Heading2"/>
      </w:pPr>
      <w:r>
        <w:t xml:space="preserve">7. Expected Outcomes and Impact</w:t>
      </w:r>
    </w:p>
    <w:p>
      <w:pPr>
        <w:pStyle w:val="FirstParagraph"/>
      </w:pPr>
      <w:r>
        <w:t xml:space="preserve">The successful implementation of this project is projected to directly impact over 500,000 residents in Nigeria Lagos within the first two years. We anticipate a measurable reduction in preventable complications from chronic diseases due to earlier intervention by Doctor General Practitioner specialists. Additionally, by providing a reliable alternative to overcrowded general hospitals, we aim to alleviate systemic pressure on the state’s tertiary healthcare facilities.</w:t>
      </w:r>
    </w:p>
    <w:bookmarkEnd w:id="29"/>
    <w:bookmarkStart w:id="30" w:name="conclusion"/>
    <w:p>
      <w:pPr>
        <w:pStyle w:val="Heading2"/>
      </w:pPr>
      <w:r>
        <w:t xml:space="preserve">8. Conclusion</w:t>
      </w:r>
    </w:p>
    <w:p>
      <w:pPr>
        <w:pStyle w:val="FirstParagraph"/>
      </w:pPr>
      <w:r>
        <w:t xml:space="preserve">The integration of a robust network of Doctor General Practitioner clinics in Nigeria Lagos is not merely an entrepreneurial venture but a critical public health intervention. As the largest city in Nigeria, Lagos requires innovative solutions to meet its healthcare needs. By focusing on the foundational role of general practice, this project ensures that quality medical care reaches every corner of the metropolis. The sustainability of this model relies on continuous community engagement, strict adherence to medical ethics, and technological adaptability.</w:t>
      </w:r>
    </w:p>
    <w:p>
      <w:pPr>
        <w:pStyle w:val="BodyText"/>
      </w:pPr>
      <w:r>
        <w:t xml:space="preserve">We recommend immediate approval for Phase 1 funding to commence site acquisition in Agege and Ikeja. The need is urgent, and the capacity for impact within Nigeria Lagos is substantial. By prioritizing the Doctor General Practitioner model, we lay the groundwork for a healthier, more productive society in one of Africa’s most vital cities.</w:t>
      </w:r>
    </w:p>
    <w:p>
      <w:r>
        <w:pict>
          <v:rect style="width:0;height:1.5pt" o:hralign="center" o:hrstd="t" o:hr="t"/>
        </w:pict>
      </w:r>
    </w:p>
    <w:p>
      <w:pPr>
        <w:pStyle w:val="FirstParagraph"/>
      </w:pPr>
      <w:r>
        <w:rPr>
          <w:iCs/>
          <w:i/>
        </w:rPr>
        <w:t xml:space="preserve">Note: This document serves as a foundational report. Detailed financial projections and regulatory compliance checklists are attached in Appendix A and B respectively.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Nigeria Lagos</dc:title>
  <dc:creator/>
  <dc:language>en</dc:language>
  <cp:keywords/>
  <dcterms:created xsi:type="dcterms:W3CDTF">2026-07-29T04:08:31Z</dcterms:created>
  <dcterms:modified xsi:type="dcterms:W3CDTF">2026-07-29T04:08:31Z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