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e90c3cda327a2864a074b535a4f85b0b06287ca"/>
    <w:p>
      <w:pPr>
        <w:pStyle w:val="Heading1"/>
      </w:pPr>
      <w:r>
        <w:t xml:space="preserve">Project Report: The Strategic Role of the Economist in Argentina Buenos Aires</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From:The Strategic Analysis Division.</w:t>
      </w:r>
    </w:p>
    <w:p>
      <w:pPr>
        <w:pStyle w:val="BodyText"/>
      </w:pPr>
      <w:r>
        <w:t xml:space="preserve">Subject:_The Critical Function of the Economist in Navigating Argentina Buenos Aires’ Complex Economic Landscape</w:t>
      </w:r>
    </w:p>
    <w:p>
      <w:pPr>
        <w:pStyle w:val="BodyText"/>
      </w:pPr>
      <w:r>
        <w:t xml:space="preserve">1. Executive Summary</w:t>
      </w:r>
    </w:p>
    <w:p>
      <w:pPr>
        <w:pStyle w:val="BodyText"/>
      </w:pPr>
      <w:r>
        <w:t xml:space="preserve">This project report aims to analyze the indispensable role of the</w:t>
      </w:r>
      <w:r>
        <w:t xml:space="preserve"> </w:t>
      </w:r>
      <w:r>
        <w:rPr>
          <w:bCs/>
          <w:b/>
        </w:rPr>
        <w:t xml:space="preserve">Economist</w:t>
      </w:r>
      <w:r>
        <w:t xml:space="preserve"> </w:t>
      </w:r>
      <w:r>
        <w:t xml:space="preserve">within the unique and volatile economic context of</w:t>
      </w:r>
      <w:r>
        <w:t xml:space="preserve"> </w:t>
      </w:r>
      <w:r>
        <w:rPr>
          <w:bCs/>
          <w:b/>
        </w:rPr>
        <w:t xml:space="preserve">Argentina Buenos Aires</w:t>
      </w:r>
      <w:r>
        <w:t xml:space="preserve">. As one of Latin America’s most significant financial hubs, Buenos Aires serves as a microcosm for Argentina’s broader macroeconomic challenges. This document details how professional economic expertise is not merely advisory but essential for survival, stability, and growth in this specific geographic location. The report highlights the multifaceted responsibilities of the</w:t>
      </w:r>
      <w:r>
        <w:t xml:space="preserve"> </w:t>
      </w:r>
      <w:r>
        <w:rPr>
          <w:bCs/>
          <w:b/>
        </w:rPr>
        <w:t xml:space="preserve">Economist</w:t>
      </w:r>
      <w:r>
        <w:t xml:space="preserve"> </w:t>
      </w:r>
      <w:r>
        <w:t xml:space="preserve">in managing inflation, currency fluctuation, regulatory compliance, and strategic investment within</w:t>
      </w:r>
      <w:r>
        <w:t xml:space="preserve"> </w:t>
      </w:r>
      <w:r>
        <w:rPr>
          <w:bCs/>
          <w:b/>
        </w:rPr>
        <w:t xml:space="preserve">Argentina Buenos Aires</w:t>
      </w:r>
      <w:r>
        <w:t xml:space="preserve">.</w:t>
      </w:r>
    </w:p>
    <w:bookmarkStart w:id="20" w:name="X525c8a5f741cbde7c39fbc208152255cd8a3963"/>
    <w:p>
      <w:pPr>
        <w:pStyle w:val="Heading2"/>
      </w:pPr>
      <w:r>
        <w:t xml:space="preserve">2. Contextual Background: The Economic Landscape of Argentina Buenos Aires</w:t>
      </w:r>
    </w:p>
    <w:p>
      <w:pPr>
        <w:pStyle w:val="FirstParagraph"/>
      </w:pPr>
      <w:r>
        <w:t xml:space="preserve">To understand the necessity of hiring or relying on an</w:t>
      </w:r>
      <w:r>
        <w:t xml:space="preserve"> </w:t>
      </w:r>
      <w:r>
        <w:rPr>
          <w:bCs/>
          <w:b/>
        </w:rPr>
        <w:t xml:space="preserve">Economist, one must first appreciate the complexity of operating in</w:t>
      </w:r>
      <w:r>
        <w:rPr>
          <w:bCs/>
          <w:b/>
        </w:rPr>
        <w:t xml:space="preserve"> </w:t>
      </w:r>
      <w:r>
        <w:rPr>
          <w:bCs/>
          <w:b/>
          <w:bCs/>
          <w:b/>
        </w:rPr>
        <w:t xml:space="preserve">Argentina Buenos Aires. The city is not only the political capital but also the financial heart of the nation. However, it operates under a macroeconomic environment characterized by persistent high inflation, frequent currency devaluations (particularly regarding the Argentine Peso against major currencies like the US Dollar), and shifting fiscal policies.</w:t>
      </w:r>
      <w:r>
        <w:rPr>
          <w:bCs/>
          <w:b/>
          <w:bCs/>
          <w:b/>
        </w:rPr>
        <w:t xml:space="preserve"> </w:t>
      </w:r>
      <w:r>
        <w:rPr>
          <w:bCs/>
          <w:b/>
          <w:bCs/>
          <w:b/>
        </w:rPr>
        <w:t xml:space="preserve">In</w:t>
      </w:r>
      <w:r>
        <w:rPr>
          <w:bCs/>
          <w:b/>
          <w:bCs/>
          <w:b/>
        </w:rPr>
        <w:t xml:space="preserve"> </w:t>
      </w:r>
      <w:r>
        <w:rPr>
          <w:bCs/>
          <w:b/>
          <w:bCs/>
          <w:b/>
          <w:bCs/>
          <w:b/>
        </w:rPr>
        <w:t xml:space="preserve">Argentina Buenos Aires, economic data can change weekly due to governmental decrees or international market pressures. For multinational corporations, local enterprises, and individual investors, navigating this terrain requires more than general business acumen; it demands specialized economic insight. The volatility in</w:t>
      </w:r>
      <w:r>
        <w:rPr>
          <w:bCs/>
          <w:b/>
          <w:bCs/>
          <w:b/>
          <w:bCs/>
          <w:b/>
        </w:rPr>
        <w:t xml:space="preserve"> </w:t>
      </w:r>
      <w:r>
        <w:rPr>
          <w:bCs/>
          <w:b/>
          <w:bCs/>
          <w:b/>
          <w:bCs/>
          <w:b/>
          <w:bCs/>
          <w:b/>
        </w:rPr>
        <w:t xml:space="preserve">Argentina Buenos Aires creates a high-risk environment where traditional financial modeling often fails without adjustments for hyperinflationary scenarios and exchange rate controls (cepo cambiario).</w:t>
      </w:r>
    </w:p>
    <w:bookmarkEnd w:id="20"/>
    <w:bookmarkStart w:id="24" w:name="Xb4e101aec3d53569bec5c99c62ace88b8a79293"/>
    <w:p>
      <w:pPr>
        <w:pStyle w:val="Heading2"/>
      </w:pPr>
      <w:r>
        <w:t xml:space="preserve">3. Core Responsibilities of the Economist in this Region</w:t>
      </w:r>
    </w:p>
    <w:p>
      <w:pPr>
        <w:pStyle w:val="FirstParagraph"/>
      </w:pPr>
      <w:r>
        <w:t xml:space="preserve">The role of the</w:t>
      </w:r>
      <w:r>
        <w:t xml:space="preserve"> </w:t>
      </w:r>
      <w:r>
        <w:rPr>
          <w:bCs/>
          <w:b/>
        </w:rPr>
        <w:t xml:space="preserve">Economist</w:t>
      </w:r>
      <w:r>
        <w:t xml:space="preserve"> </w:t>
      </w:r>
      <w:r>
        <w:t xml:space="preserve">extends beyond basic accounting. In</w:t>
      </w:r>
      <w:r>
        <w:t xml:space="preserve"> </w:t>
      </w:r>
      <w:r>
        <w:rPr>
          <w:bCs/>
          <w:b/>
        </w:rPr>
        <w:t xml:space="preserve">Argentina Buenos Aires, an economist acts as a strategic navigator, risk manager, and policy interpreter. The following sections detail these core responsibilities:</w:t>
      </w:r>
    </w:p>
    <w:bookmarkStart w:id="21" w:name="X2c6fe531352342c6e1d4657353b947931272547"/>
    <w:p>
      <w:pPr>
        <w:pStyle w:val="Heading3"/>
      </w:pPr>
      <w:r>
        <w:t xml:space="preserve">3.1 Monetary Policy and Exchange Rate Management</w:t>
      </w:r>
    </w:p>
    <w:p>
      <w:pPr>
        <w:pStyle w:val="FirstParagraph"/>
      </w:pPr>
      <w:r>
        <w:t xml:space="preserve">One of the primary duties of an</w:t>
      </w:r>
      <w:r>
        <w:t xml:space="preserve"> </w:t>
      </w:r>
      <w:r>
        <w:rPr>
          <w:bCs/>
          <w:b/>
        </w:rPr>
        <w:t xml:space="preserve">Economist</w:t>
      </w:r>
      <w:r>
        <w:t xml:space="preserve"> </w:t>
      </w:r>
      <w:r>
        <w:t xml:space="preserve">working in</w:t>
      </w:r>
      <w:r>
        <w:t xml:space="preserve"> </w:t>
      </w:r>
      <w:r>
        <w:rPr>
          <w:bCs/>
          <w:b/>
        </w:rPr>
        <w:t xml:space="preserve">Argentina Buenos Aires_is to manage exposure to currency risk. The Argentine Peso has historically suffered from significant devaluation pressures. An economist must develop hedging strategies, determine optimal times for currency conversion, and advise on whether to hold assets in local or foreign currencies. In a market like</w:t>
      </w:r>
      <w:r>
        <w:rPr>
          <w:bCs/>
          <w:b/>
        </w:rPr>
        <w:t xml:space="preserve"> </w:t>
      </w:r>
      <w:r>
        <w:rPr>
          <w:bCs/>
          <w:b/>
          <w:bCs/>
          <w:b/>
        </w:rPr>
        <w:t xml:space="preserve">Argentina Buenos Aires, where parallel exchange rates (often referred to as the "Blue Dollar") frequently diverge from official rates, understanding these dynamics is crucial for liquidity management.</w:t>
      </w:r>
    </w:p>
    <w:bookmarkEnd w:id="21"/>
    <w:bookmarkStart w:id="22" w:name="Xede52040a21e7dd354e865e6ac372cbb952fbe6"/>
    <w:p>
      <w:pPr>
        <w:pStyle w:val="Heading3"/>
      </w:pPr>
      <w:r>
        <w:t xml:space="preserve">3.2 Inflationary Accounting and Pricing Strategies</w:t>
      </w:r>
    </w:p>
    <w:p>
      <w:pPr>
        <w:pStyle w:val="FirstParagraph"/>
      </w:pPr>
      <w:r>
        <w:t xml:space="preserve">Inflation in</w:t>
      </w:r>
      <w:r>
        <w:t xml:space="preserve"> </w:t>
      </w:r>
      <w:r>
        <w:rPr>
          <w:bCs/>
          <w:b/>
        </w:rPr>
        <w:t xml:space="preserve">Argentina Buenos Aires_can reach triple-digit percentages annually. Standard financial reporting does not suffice in such an environment. An</w:t>
      </w:r>
      <w:r>
        <w:rPr>
          <w:bCs/>
          <w:b/>
        </w:rPr>
        <w:t xml:space="preserve"> </w:t>
      </w:r>
      <w:r>
        <w:rPr>
          <w:bCs/>
          <w:b/>
          <w:bCs/>
          <w:b/>
        </w:rPr>
        <w:t xml:space="preserve">Economist</w:t>
      </w:r>
      <w:r>
        <w:rPr>
          <w:bCs/>
          <w:b/>
        </w:rPr>
        <w:t xml:space="preserve">_must implement inflation-adjusted accounting methods, such as those required by Argentine GAAP (General Accepted Accounting Principles) or IFRS adjustments for high-inflation economies. Furthermore, they must assist businesses in dynamic pricing models to ensure that profit margins are not eroded by rapidly rising costs of goods and services within</w:t>
      </w:r>
      <w:r>
        <w:rPr>
          <w:bCs/>
          <w:b/>
        </w:rPr>
        <w:t xml:space="preserve"> </w:t>
      </w:r>
      <w:r>
        <w:rPr>
          <w:bCs/>
          <w:b/>
          <w:bCs/>
          <w:b/>
        </w:rPr>
        <w:t xml:space="preserve">Argentina Buenos Aires.</w:t>
      </w:r>
    </w:p>
    <w:bookmarkEnd w:id="22"/>
    <w:bookmarkStart w:id="23" w:name="regulatory-compliance-and-tax-strategy"/>
    <w:p>
      <w:pPr>
        <w:pStyle w:val="Heading3"/>
      </w:pPr>
      <w:r>
        <w:t xml:space="preserve">3.3 Regulatory Compliance and Tax Strategy</w:t>
      </w:r>
    </w:p>
    <w:p>
      <w:pPr>
        <w:pStyle w:val="FirstParagraph"/>
      </w:pPr>
      <w:r>
        <w:t xml:space="preserve">The regulatory framework in</w:t>
      </w:r>
      <w:r>
        <w:t xml:space="preserve"> </w:t>
      </w:r>
      <w:r>
        <w:rPr>
          <w:bCs/>
          <w:b/>
        </w:rPr>
        <w:t xml:space="preserve">Argentina Buenos Aires_is complex and frequently updated. The</w:t>
      </w:r>
      <w:r>
        <w:rPr>
          <w:bCs/>
          <w:b/>
        </w:rPr>
        <w:t xml:space="preserve"> </w:t>
      </w:r>
      <w:r>
        <w:rPr>
          <w:bCs/>
          <w:b/>
          <w:bCs/>
          <w:b/>
        </w:rPr>
        <w:t xml:space="preserve">Economist_ serves as the liaison between business operations and governmental bodies such as AFIP (Administración Federal de Ingresos Públicos). They interpret new tax laws, manage import/export tariffs, and ensure compliance with foreign exchange regulations. Non-compliance in</w:t>
      </w:r>
      <w:r>
        <w:rPr>
          <w:bCs/>
          <w:b/>
          <w:bCs/>
          <w:b/>
        </w:rPr>
        <w:t xml:space="preserve"> </w:t>
      </w:r>
      <w:r>
        <w:rPr>
          <w:bCs/>
          <w:b/>
          <w:bCs/>
          <w:b/>
          <w:bCs/>
          <w:b/>
        </w:rPr>
        <w:t xml:space="preserve">Argentina Buenos Aires_can lead to severe penalties; therefore, the proactive role of the</w:t>
      </w:r>
      <w:r>
        <w:rPr>
          <w:bCs/>
          <w:b/>
          <w:bCs/>
          <w:b/>
          <w:bCs/>
          <w:b/>
        </w:rPr>
        <w:t xml:space="preserve"> </w:t>
      </w:r>
      <w:r>
        <w:rPr>
          <w:bCs/>
          <w:b/>
          <w:bCs/>
          <w:b/>
          <w:bCs/>
          <w:b/>
          <w:bCs/>
          <w:b/>
        </w:rPr>
        <w:t xml:space="preserve">Economist is critical for legal safety.</w:t>
      </w:r>
    </w:p>
    <w:bookmarkEnd w:id="23"/>
    <w:bookmarkEnd w:id="24"/>
    <w:bookmarkStart w:id="25" w:name="strategic-analysis-and-forecasting"/>
    <w:p>
      <w:pPr>
        <w:pStyle w:val="Heading2"/>
      </w:pPr>
      <w:r>
        <w:t xml:space="preserve">4. Strategic Analysis and Forecasting</w:t>
      </w:r>
    </w:p>
    <w:p>
      <w:pPr>
        <w:pStyle w:val="FirstParagraph"/>
      </w:pPr>
      <w:r>
        <w:t xml:space="preserve">A key deliverable provided by an</w:t>
      </w:r>
      <w:r>
        <w:t xml:space="preserve"> </w:t>
      </w:r>
      <w:r>
        <w:rPr>
          <w:bCs/>
          <w:b/>
        </w:rPr>
        <w:t xml:space="preserve">Economist_ in</w:t>
      </w:r>
      <w:r>
        <w:rPr>
          <w:bCs/>
          <w:b/>
        </w:rPr>
        <w:t xml:space="preserve"> </w:t>
      </w:r>
      <w:r>
        <w:rPr>
          <w:bCs/>
          <w:b/>
          <w:bCs/>
          <w:b/>
        </w:rPr>
        <w:t xml:space="preserve">Argentina Buenos Aires_is forward-looking strategic analysis. Given the unpredictability of political cycles and global commodity prices (which heavily influence Argentina’s agricultural exports), accurate forecasting is challenging but necessary.</w:t>
      </w:r>
      <w:r>
        <w:rPr>
          <w:bCs/>
          <w:b/>
          <w:bCs/>
          <w:b/>
        </w:rPr>
        <w:t xml:space="preserve"> </w:t>
      </w:r>
      <w:r>
        <w:rPr>
          <w:bCs/>
          <w:b/>
          <w:bCs/>
          <w:b/>
        </w:rPr>
        <w:t xml:space="preserve">The</w:t>
      </w:r>
      <w:r>
        <w:rPr>
          <w:bCs/>
          <w:b/>
          <w:bCs/>
          <w:b/>
        </w:rPr>
        <w:t xml:space="preserve"> </w:t>
      </w:r>
      <w:r>
        <w:rPr>
          <w:bCs/>
          <w:b/>
          <w:bCs/>
          <w:b/>
          <w:bCs/>
          <w:b/>
        </w:rPr>
        <w:t xml:space="preserve">Economist_ utilizes macroeconomic indicators, such as GDP growth, consumer price index (IPC), and central bank reserve levels, to build scenarios for their organizations. In</w:t>
      </w:r>
      <w:r>
        <w:rPr>
          <w:bCs/>
          <w:b/>
          <w:bCs/>
          <w:b/>
          <w:bCs/>
          <w:b/>
        </w:rPr>
        <w:t xml:space="preserve"> </w:t>
      </w:r>
      <w:r>
        <w:rPr>
          <w:bCs/>
          <w:b/>
          <w:bCs/>
          <w:b/>
          <w:bCs/>
          <w:b/>
          <w:bCs/>
          <w:b/>
        </w:rPr>
        <w:t xml:space="preserve">Argentina Buenos Aires_this involves monitoring political stability, as policy shifts in the capital often ripple through the entire country’s economic system. By providing scenario planning—optimistic, baseline, and pessimistic cases—the</w:t>
      </w:r>
      <w:r>
        <w:rPr>
          <w:bCs/>
          <w:b/>
          <w:bCs/>
          <w:b/>
          <w:bCs/>
          <w:b/>
          <w:bCs/>
          <w:b/>
        </w:rPr>
        <w:t xml:space="preserve"> </w:t>
      </w:r>
      <w:r>
        <w:rPr>
          <w:bCs/>
          <w:b/>
          <w:bCs/>
          <w:b/>
          <w:bCs/>
          <w:b/>
          <w:bCs/>
          <w:b/>
          <w:bCs/>
          <w:b/>
        </w:rPr>
        <w:t xml:space="preserve">Economist_ enables stakeholders to make informed decisions rather than reactive ones.</w:t>
      </w:r>
    </w:p>
    <w:bookmarkEnd w:id="25"/>
    <w:bookmarkStart w:id="26" w:name="X9b4cf412fb51d17428095830e95d5a0ad9497af"/>
    <w:p>
      <w:pPr>
        <w:pStyle w:val="Heading2"/>
      </w:pPr>
      <w:r>
        <w:t xml:space="preserve">5. Investment Opportunities and Market Entry</w:t>
      </w:r>
    </w:p>
    <w:p>
      <w:pPr>
        <w:pStyle w:val="FirstParagraph"/>
      </w:pPr>
      <w:r>
        <w:t xml:space="preserve">Despite its challenges,</w:t>
      </w:r>
      <w:r>
        <w:t xml:space="preserve"> </w:t>
      </w:r>
      <w:r>
        <w:rPr>
          <w:bCs/>
          <w:b/>
        </w:rPr>
        <w:t xml:space="preserve">Argentina Buenos Aires_offers significant opportunities for investors who understand the local economic nuances. The city is a center for technology, agriculture exports, renewable energy, and finance. An</w:t>
      </w:r>
      <w:r>
        <w:rPr>
          <w:bCs/>
          <w:b/>
        </w:rPr>
        <w:t xml:space="preserve"> </w:t>
      </w:r>
      <w:r>
        <w:rPr>
          <w:bCs/>
          <w:b/>
          <w:bCs/>
          <w:b/>
        </w:rPr>
        <w:t xml:space="preserve">Economist_ plays a pivotal role in identifying these sectors with high potential ROI (Return on Investment).</w:t>
      </w:r>
      <w:r>
        <w:rPr>
          <w:bCs/>
          <w:b/>
          <w:bCs/>
          <w:b/>
        </w:rPr>
        <w:t xml:space="preserve"> </w:t>
      </w:r>
      <w:r>
        <w:rPr>
          <w:bCs/>
          <w:b/>
          <w:bCs/>
          <w:b/>
        </w:rPr>
        <w:t xml:space="preserve">For foreign entities entering</w:t>
      </w:r>
      <w:r>
        <w:rPr>
          <w:bCs/>
          <w:b/>
          <w:bCs/>
          <w:b/>
        </w:rPr>
        <w:t xml:space="preserve"> </w:t>
      </w:r>
      <w:r>
        <w:rPr>
          <w:bCs/>
          <w:b/>
          <w:bCs/>
          <w:b/>
          <w:bCs/>
          <w:b/>
        </w:rPr>
        <w:t xml:space="preserve">Argentina Buenos Aires_the</w:t>
      </w:r>
      <w:r>
        <w:rPr>
          <w:bCs/>
          <w:b/>
          <w:bCs/>
          <w:b/>
          <w:bCs/>
          <w:b/>
        </w:rPr>
        <w:t xml:space="preserve"> </w:t>
      </w:r>
      <w:r>
        <w:rPr>
          <w:bCs/>
          <w:b/>
          <w:bCs/>
          <w:b/>
          <w:bCs/>
          <w:b/>
          <w:bCs/>
          <w:b/>
        </w:rPr>
        <w:t xml:space="preserve">Economist_ conducts feasibility studies that account for local purchasing power parity (PPP), labor costs, and supply chain logistics. They help determine the optimal entry mode, whether through joint ventures, mergers and acquisitions, or greenfield investments. Their expertise ensures that capital allocated to</w:t>
      </w:r>
      <w:r>
        <w:rPr>
          <w:bCs/>
          <w:b/>
          <w:bCs/>
          <w:b/>
          <w:bCs/>
          <w:b/>
          <w:bCs/>
          <w:b/>
        </w:rPr>
        <w:t xml:space="preserve"> </w:t>
      </w:r>
      <w:r>
        <w:rPr>
          <w:bCs/>
          <w:b/>
          <w:bCs/>
          <w:b/>
          <w:bCs/>
          <w:b/>
          <w:bCs/>
          <w:b/>
          <w:bCs/>
          <w:b/>
        </w:rPr>
        <w:t xml:space="preserve">Argentina Buenos Aires_is deployed efficiently amidst economic uncertainty.</w:t>
      </w:r>
    </w:p>
    <w:bookmarkEnd w:id="26"/>
    <w:bookmarkStart w:id="27" w:name="risk-mitigation-and-crisis-management"/>
    <w:p>
      <w:pPr>
        <w:pStyle w:val="Heading2"/>
      </w:pPr>
      <w:r>
        <w:t xml:space="preserve">6. Risk Mitigation and Crisis Management</w:t>
      </w:r>
    </w:p>
    <w:p>
      <w:pPr>
        <w:pStyle w:val="FirstParagraph"/>
      </w:pPr>
      <w:r>
        <w:t xml:space="preserve">Crisis management is a常态 (normal state) in</w:t>
      </w:r>
      <w:r>
        <w:t xml:space="preserve"> </w:t>
      </w:r>
      <w:r>
        <w:rPr>
          <w:bCs/>
          <w:b/>
        </w:rPr>
        <w:t xml:space="preserve">Argentina Buenos Aires_economics. From sovereign debt defaults to banking crises, the region has faced numerous economic shocks. The</w:t>
      </w:r>
      <w:r>
        <w:rPr>
          <w:bCs/>
          <w:b/>
        </w:rPr>
        <w:t xml:space="preserve"> </w:t>
      </w:r>
      <w:r>
        <w:rPr>
          <w:bCs/>
          <w:b/>
          <w:bCs/>
          <w:b/>
        </w:rPr>
        <w:t xml:space="preserve">Economist_ is at the forefront of crisis response teams. They assess immediate liquidity needs, negotiate with creditors or suppliers, and implement cost-reduction strategies that maintain operational continuity. In</w:t>
      </w:r>
      <w:r>
        <w:rPr>
          <w:bCs/>
          <w:b/>
          <w:bCs/>
          <w:b/>
        </w:rPr>
        <w:t xml:space="preserve"> </w:t>
      </w:r>
      <w:r>
        <w:rPr>
          <w:bCs/>
          <w:b/>
          <w:bCs/>
          <w:b/>
          <w:bCs/>
          <w:b/>
        </w:rPr>
        <w:t xml:space="preserve">Argentina Buenos Aires_having an economist who can anticipate potential crises based on leading indicators allows organizations to build resilience buffers before a shock occurs.</w:t>
      </w:r>
    </w:p>
    <w:bookmarkEnd w:id="27"/>
    <w:bookmarkStart w:id="28" w:name="conclusion"/>
    <w:p>
      <w:pPr>
        <w:pStyle w:val="Heading2"/>
      </w:pPr>
      <w:r>
        <w:t xml:space="preserve">7. Conclusion</w:t>
      </w:r>
    </w:p>
    <w:p>
      <w:pPr>
        <w:pStyle w:val="FirstParagraph"/>
      </w:pPr>
      <w:r>
        <w:t xml:space="preserve">In conclusion, the presence of a qualified</w:t>
      </w:r>
      <w:r>
        <w:t xml:space="preserve"> </w:t>
      </w:r>
      <w:r>
        <w:rPr>
          <w:bCs/>
          <w:b/>
        </w:rPr>
        <w:t xml:space="preserve">Economist_ is not optional but fundamental for any entity operating in or investing in</w:t>
      </w:r>
      <w:r>
        <w:rPr>
          <w:bCs/>
          <w:b/>
        </w:rPr>
        <w:t xml:space="preserve"> </w:t>
      </w:r>
      <w:r>
        <w:rPr>
          <w:bCs/>
          <w:b/>
          <w:bCs/>
          <w:b/>
        </w:rPr>
        <w:t xml:space="preserve">Argentina Buenos Aires_The unique combination of high inflation, currency volatility, and complex regulatory frameworks requires specialized knowledge that general management skills cannot provide.</w:t>
      </w:r>
      <w:r>
        <w:rPr>
          <w:bCs/>
          <w:b/>
          <w:bCs/>
          <w:b/>
        </w:rPr>
        <w:t xml:space="preserve"> </w:t>
      </w:r>
      <w:r>
        <w:rPr>
          <w:bCs/>
          <w:b/>
          <w:bCs/>
          <w:b/>
        </w:rPr>
        <w:t xml:space="preserve">This report confirms that the</w:t>
      </w:r>
      <w:r>
        <w:rPr>
          <w:bCs/>
          <w:b/>
          <w:bCs/>
          <w:b/>
        </w:rPr>
        <w:t xml:space="preserve"> </w:t>
      </w:r>
      <w:r>
        <w:rPr>
          <w:bCs/>
          <w:b/>
          <w:bCs/>
          <w:b/>
          <w:bCs/>
          <w:b/>
        </w:rPr>
        <w:t xml:space="preserve">Economist_ acts as a stabilizer and strategist. They translate macroeconomic chaos into actionable business intelligence. Whether managing daily cash flows in the local market or planning long-term international trade operations from</w:t>
      </w:r>
      <w:r>
        <w:rPr>
          <w:bCs/>
          <w:b/>
          <w:bCs/>
          <w:b/>
          <w:bCs/>
          <w:b/>
        </w:rPr>
        <w:t xml:space="preserve"> </w:t>
      </w:r>
      <w:r>
        <w:rPr>
          <w:bCs/>
          <w:b/>
          <w:bCs/>
          <w:b/>
          <w:bCs/>
          <w:b/>
          <w:bCs/>
          <w:b/>
        </w:rPr>
        <w:t xml:space="preserve">Argentina Buenos Aires_the economist ensures that decisions are grounded in rigorous data analysis and strategic foresight. For stakeholders looking to engage with</w:t>
      </w:r>
      <w:r>
        <w:rPr>
          <w:bCs/>
          <w:b/>
          <w:bCs/>
          <w:b/>
          <w:bCs/>
          <w:b/>
          <w:bCs/>
          <w:b/>
        </w:rPr>
        <w:t xml:space="preserve"> </w:t>
      </w:r>
      <w:r>
        <w:rPr>
          <w:bCs/>
          <w:b/>
          <w:bCs/>
          <w:b/>
          <w:bCs/>
          <w:b/>
          <w:bCs/>
          <w:b/>
          <w:bCs/>
          <w:b/>
        </w:rPr>
        <w:t xml:space="preserve">Argentina Buenos Aires, prioritizing economic expertise is the most effective way to mitigate risk and capitalize on the region’s inherent potential.</w:t>
      </w:r>
    </w:p>
    <w:bookmarkEnd w:id="28"/>
    <w:bookmarkStart w:id="29" w:name="recommendations"/>
    <w:p>
      <w:pPr>
        <w:pStyle w:val="Heading2"/>
      </w:pPr>
      <w:r>
        <w:t xml:space="preserve">8. Recommendations</w:t>
      </w:r>
    </w:p>
    <w:p>
      <w:pPr>
        <w:pStyle w:val="FirstParagraph"/>
      </w:pPr>
      <w:r>
        <w:t xml:space="preserve">1. **Hire Specialized Talent:** Organizations should recruit economists with specific experience in emerging markets and inflationary environments, particularly those familiar with</w:t>
      </w:r>
      <w:r>
        <w:t xml:space="preserve"> </w:t>
      </w:r>
      <w:r>
        <w:rPr>
          <w:bCs/>
          <w:b/>
        </w:rPr>
        <w:t xml:space="preserve">Argentina Buenos Aires_specific regulations.</w:t>
      </w:r>
      <w:r>
        <w:rPr>
          <w:bCs/>
          <w:b/>
        </w:rPr>
        <w:t xml:space="preserve"> </w:t>
      </w:r>
      <w:r>
        <w:rPr>
          <w:bCs/>
          <w:b/>
        </w:rPr>
        <w:t xml:space="preserve">2. **Continuous Monitoring:** Establish a real-time economic monitoring dashboard to track key indicators relevant to</w:t>
      </w:r>
      <w:r>
        <w:rPr>
          <w:bCs/>
          <w:b/>
        </w:rPr>
        <w:t xml:space="preserve"> </w:t>
      </w:r>
      <w:r>
        <w:rPr>
          <w:bCs/>
          <w:b/>
          <w:bCs/>
          <w:b/>
        </w:rPr>
        <w:t xml:space="preserve">Argentina Buenos Aires_allowing for agile decision-making.</w:t>
      </w:r>
      <w:r>
        <w:rPr>
          <w:bCs/>
          <w:b/>
          <w:bCs/>
          <w:b/>
        </w:rPr>
        <w:t xml:space="preserve"> </w:t>
      </w:r>
      <w:r>
        <w:rPr>
          <w:bCs/>
          <w:b/>
          <w:bCs/>
          <w:b/>
        </w:rPr>
        <w:t xml:space="preserve">3. **Strategic Partnerships:** Collaborate with local economic think tanks and universities in</w:t>
      </w:r>
      <w:r>
        <w:rPr>
          <w:bCs/>
          <w:b/>
          <w:bCs/>
          <w:b/>
        </w:rPr>
        <w:t xml:space="preserve"> </w:t>
      </w:r>
      <w:r>
        <w:rPr>
          <w:bCs/>
          <w:b/>
          <w:bCs/>
          <w:b/>
          <w:bCs/>
          <w:b/>
        </w:rPr>
        <w:t xml:space="preserve">Argentina Buenos Aires_to gain deeper insights into regional trends and policy directions.</w:t>
      </w:r>
    </w:p>
    <w:p>
      <w:r>
        <w:pict>
          <v:rect style="width:0;height:1.5pt" o:hralign="center" o:hrstd="t" o:hr="t"/>
        </w:pict>
      </w:r>
    </w:p>
    <w:p>
      <w:pPr>
        <w:pStyle w:val="FirstParagraph"/>
      </w:pPr>
      <w:r>
        <w:rPr>
          <w:iCs/>
          <w:i/>
        </w:rPr>
        <w:t xml:space="preserve">This document was prepared to emphasize the critical importance of professional economic analysis in the dynamic market of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Economist in Argentina Buenos Aires</dc:title>
  <dc:creator/>
  <dc:language>en</dc:language>
  <cp:keywords/>
  <dcterms:created xsi:type="dcterms:W3CDTF">2026-07-29T15:09:38Z</dcterms:created>
  <dcterms:modified xsi:type="dcterms:W3CDTF">2026-07-29T15:09:38Z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