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project-report"/>
    <w:p>
      <w:pPr>
        <w:pStyle w:val="Heading1"/>
      </w:pPr>
      <w:r>
        <w:t xml:space="preserve">Project Report:</w:t>
      </w:r>
    </w:p>
    <w:p>
      <w:pPr>
        <w:pStyle w:val="FirstParagraph"/>
      </w:pPr>
      <w:r>
        <w:t xml:space="preserve">The Strategic Role of the Economist in United States Houston</w:t>
      </w:r>
    </w:p>
    <w:p>
      <w:pPr>
        <w:pStyle w:val="BodyText"/>
      </w:pPr>
      <w:r>
        <w:br/>
      </w:r>
    </w:p>
    <w:p>
      <w:pPr>
        <w:pStyle w:val="BodyText"/>
      </w:pPr>
      <w:r>
        <w:t xml:space="preserve">This report outlines the critical function of the Economist within the economic and industrial landscape of United States Houston. As one of the most significant energy hubs in North America, this metropolitan region relies heavily on sophisticated financial analysis and strategic planning to maintain its competitive edge. The integration of high-level economic expertise is not merely an administrative requirement but a fundamental driver for sustainable growth, risk mitigation, and market stability in this dynamic environment.</w:t>
      </w:r>
    </w:p>
    <w:bookmarkStart w:id="20" w:name="executive-summary"/>
    <w:p>
      <w:pPr>
        <w:pStyle w:val="Heading2"/>
      </w:pPr>
      <w:r>
        <w:t xml:space="preserve">1. Executive Summary</w:t>
      </w:r>
    </w:p>
    <w:p>
      <w:pPr>
        <w:pStyle w:val="FirstParagraph"/>
      </w:pPr>
      <w:r>
        <w:t xml:space="preserve">The primary objective of this document is to define the scope, responsibilities, and impact of the Economist role specifically tailored to the unique conditions found in United States Houston. The city serves as a central node for global energy markets, logistics, and biomedical research. Consequently, an Economist operating in this sector must possess a specialized understanding of commodity cycles, geopolitical influences on oil prices, and local regulatory frameworks. This report argues that the presence of qualified Economists is essential for optimizing capital allocation across various industries in United States Houston.</w:t>
      </w:r>
    </w:p>
    <w:bookmarkEnd w:id="20"/>
    <w:bookmarkStart w:id="21" w:name="X347923ef73d7c76381ea436983540b1efbad6b5"/>
    <w:p>
      <w:pPr>
        <w:pStyle w:val="Heading2"/>
      </w:pPr>
      <w:r>
        <w:t xml:space="preserve">2. Economic Context of United States Houston</w:t>
      </w:r>
    </w:p>
    <w:p>
      <w:pPr>
        <w:pStyle w:val="FirstParagraph"/>
      </w:pPr>
      <w:r>
        <w:t xml:space="preserve">Houston’s economy is characterized by its diversity, though energy remains the dominant force. The region hosts thousands of energy-related companies, from major multinational corporations to small entrepreneurial ventures. For an Economist in this context, understanding the volatility associated with global oil and natural gas prices is paramount.</w:t>
      </w:r>
    </w:p>
    <w:p>
      <w:pPr>
        <w:numPr>
          <w:ilvl w:val="0"/>
          <w:numId w:val="1001"/>
        </w:numPr>
        <w:pStyle w:val="Compact"/>
      </w:pPr>
      <w:r>
        <w:rPr>
          <w:bCs/>
          <w:b/>
        </w:rPr>
        <w:t xml:space="preserve">Energy Sector Dominance:</w:t>
      </w:r>
      <w:r>
        <w:t xml:space="preserve"> </w:t>
      </w:r>
      <w:r>
        <w:t xml:space="preserve">The fluctuation in crude oil benchmarks directly impacts local employment rates, real estate values, and municipal tax revenues. An Economist must model these scenarios to advise stakeholders on long-term viability.</w:t>
      </w:r>
    </w:p>
    <w:p>
      <w:pPr>
        <w:numPr>
          <w:ilvl w:val="0"/>
          <w:numId w:val="1001"/>
        </w:numPr>
        <w:pStyle w:val="Compact"/>
      </w:pPr>
      <w:r>
        <w:rPr>
          <w:bCs/>
          <w:b/>
        </w:rPr>
        <w:t xml:space="preserve">Diversification Efforts:</w:t>
      </w:r>
      <w:r>
        <w:t xml:space="preserve"> </w:t>
      </w:r>
      <w:r>
        <w:t xml:space="preserve">Recently, there has been a significant push toward diversifying the portfolio of United States Houston beyond traditional fossil fuels. The biomedical sector, anchored by the Texas Medical Center, and the aerospace industry have grown rapidly. Economists are tasked with analyzing how these sectors interact with energy markets and where future investments should be directed.</w:t>
      </w:r>
    </w:p>
    <w:p>
      <w:pPr>
        <w:numPr>
          <w:ilvl w:val="0"/>
          <w:numId w:val="1001"/>
        </w:numPr>
        <w:pStyle w:val="Compact"/>
      </w:pPr>
      <w:r>
        <w:rPr>
          <w:bCs/>
          <w:b/>
        </w:rPr>
        <w:t xml:space="preserve">Logistics and Trade:</w:t>
      </w:r>
      <w:r>
        <w:t xml:space="preserve"> </w:t>
      </w:r>
      <w:r>
        <w:t xml:space="preserve">As a gateway to international trade via the Port of Houston Authority, the region relies on global supply chain efficiency. Economists analyze trade data, tariff impacts, and shipping costs to ensure that United States Houston maintains its status as a premier logistical hub.</w:t>
      </w:r>
    </w:p>
    <w:bookmarkEnd w:id="21"/>
    <w:bookmarkStart w:id="25" w:name="core-responsibilities-of-the-economist"/>
    <w:p>
      <w:pPr>
        <w:pStyle w:val="Heading2"/>
      </w:pPr>
      <w:r>
        <w:t xml:space="preserve">3. Core Responsibilities of the Economist</w:t>
      </w:r>
    </w:p>
    <w:p>
      <w:pPr>
        <w:pStyle w:val="FirstParagraph"/>
      </w:pPr>
      <w:r>
        <w:t xml:space="preserve">In the specific context of this Project Report concerning United States Houston, the role of the Economist extends beyond traditional forecasting. The responsibilities are multi-faceted and require a deep integration with local industry standards.</w:t>
      </w:r>
    </w:p>
    <w:bookmarkStart w:id="22" w:name="market-analysis-and-forecasting"/>
    <w:p>
      <w:pPr>
        <w:pStyle w:val="Heading3"/>
      </w:pPr>
      <w:r>
        <w:t xml:space="preserve">3.1 Market Analysis and Forecasting</w:t>
      </w:r>
    </w:p>
    <w:p>
      <w:pPr>
        <w:pStyle w:val="FirstParagraph"/>
      </w:pPr>
      <w:r>
        <w:t xml:space="preserve">The Economist is responsible for producing rigorous forecasts regarding commodity prices, inflation rates, and labor market trends. In United States Houston, where many businesses are tied to the performance of the energy sector, accurate forecasting is a tool for survival rather than just strategic planning. This involves utilizing complex econometric models that account for local factors such as hurricane seasons which can disrupt supply chains.</w:t>
      </w:r>
    </w:p>
    <w:bookmarkEnd w:id="22"/>
    <w:bookmarkStart w:id="23" w:name="Xba6ca662ab0dcc570b0667417f92c0169481513"/>
    <w:p>
      <w:pPr>
        <w:pStyle w:val="Heading3"/>
      </w:pPr>
      <w:r>
        <w:t xml:space="preserve">3.2 Policy Advisory and Regulatory Compliance</w:t>
      </w:r>
    </w:p>
    <w:p>
      <w:pPr>
        <w:pStyle w:val="FirstParagraph"/>
      </w:pPr>
      <w:r>
        <w:t xml:space="preserve">Economists serve as key advisors to both corporate boards and public policy makers in United States Houston. They provide data-driven insights into proposed regulations, helping to balance environmental sustainability with economic growth. This dual mandate is crucial in a city that faces pressure from both the federal government regarding climate change policies and local industries demanding operational freedom.</w:t>
      </w:r>
    </w:p>
    <w:bookmarkEnd w:id="23"/>
    <w:bookmarkStart w:id="24" w:name="investment-strategy-formulation"/>
    <w:p>
      <w:pPr>
        <w:pStyle w:val="Heading3"/>
      </w:pPr>
      <w:r>
        <w:t xml:space="preserve">3.3 Investment Strategy Formulation</w:t>
      </w:r>
    </w:p>
    <w:p>
      <w:pPr>
        <w:pStyle w:val="FirstParagraph"/>
      </w:pPr>
      <w:r>
        <w:t xml:space="preserve">A significant portion of an Economist’s time in United States Houston is dedicated to assessing potential investment opportunities. Whether it involves expanding a refinery, investing in renewable energy infrastructure, or funding biomedical research initiatives, the Economist provides the cost-benefit analysis required to secure funding from investors and banks.</w:t>
      </w:r>
    </w:p>
    <w:bookmarkEnd w:id="24"/>
    <w:bookmarkEnd w:id="25"/>
    <w:bookmarkStart w:id="26" w:name="challenges-specific-to-the-region"/>
    <w:p>
      <w:pPr>
        <w:pStyle w:val="Heading2"/>
      </w:pPr>
      <w:r>
        <w:t xml:space="preserve">4. Challenges Specific to the Region</w:t>
      </w:r>
    </w:p>
    <w:p>
      <w:pPr>
        <w:pStyle w:val="FirstParagraph"/>
      </w:pPr>
      <w:r>
        <w:t xml:space="preserve">The role of the Economist in United States Houston is not without significant challenges. The inherent volatility of global energy markets creates a high-stress environment where predictions must be robust enough to withstand sudden geopolitical shocks.</w:t>
      </w:r>
    </w:p>
    <w:p>
      <w:pPr>
        <w:pStyle w:val="BodyText"/>
      </w:pPr>
      <w:r>
        <w:t xml:space="preserve">Furthermore, demographic shifts pose a unique challenge. As United States Houston continues to attract diverse talent from around the world, Economists must analyze migration patterns and their impact on housing affordability and wage structures. Additionally, environmental concerns regarding industrial emissions require Economists to model the costs of carbon capture technologies and other green initiatives, which may have high upfront costs but long-term benefits.</w:t>
      </w:r>
    </w:p>
    <w:bookmarkEnd w:id="26"/>
    <w:bookmarkStart w:id="27" w:name="impact-on-stakeholders"/>
    <w:p>
      <w:pPr>
        <w:pStyle w:val="Heading2"/>
      </w:pPr>
      <w:r>
        <w:t xml:space="preserve">5. Impact on Stakeholders</w:t>
      </w:r>
    </w:p>
    <w:p>
      <w:pPr>
        <w:pStyle w:val="FirstParagraph"/>
      </w:pPr>
      <w:r>
        <w:t xml:space="preserve">The effectiveness of the Economist role directly influences various stakeholders in United States Houston.</w:t>
      </w:r>
    </w:p>
    <w:p>
      <w:pPr>
        <w:numPr>
          <w:ilvl w:val="0"/>
          <w:numId w:val="1002"/>
        </w:numPr>
        <w:pStyle w:val="Compact"/>
      </w:pPr>
      <w:r>
        <w:rPr>
          <w:bCs/>
          <w:b/>
        </w:rPr>
        <w:t xml:space="preserve">Corporations:</w:t>
      </w:r>
      <w:r>
        <w:t xml:space="preserve"> </w:t>
      </w:r>
      <w:r>
        <w:t xml:space="preserve">Enhanced economic modeling allows companies to hedge against market risks more effectively, leading to greater financial stability and profitability.</w:t>
      </w:r>
    </w:p>
    <w:p>
      <w:pPr>
        <w:numPr>
          <w:ilvl w:val="0"/>
          <w:numId w:val="1002"/>
        </w:numPr>
        <w:pStyle w:val="Compact"/>
      </w:pPr>
      <w:r>
        <w:rPr>
          <w:bCs/>
          <w:b/>
        </w:rPr>
        <w:t xml:space="preserve">Municipal Government:</w:t>
      </w:r>
      <w:r>
        <w:t xml:space="preserve"> </w:t>
      </w:r>
      <w:r>
        <w:t xml:space="preserve">Accurate revenue projections derived from Economic analysis help the city plan infrastructure projects and public services with greater precision.</w:t>
      </w:r>
    </w:p>
    <w:p>
      <w:pPr>
        <w:numPr>
          <w:ilvl w:val="0"/>
          <w:numId w:val="1002"/>
        </w:numPr>
        <w:pStyle w:val="Compact"/>
      </w:pPr>
      <w:r>
        <w:rPr>
          <w:bCs/>
          <w:b/>
        </w:rPr>
        <w:t xml:space="preserve">The Workforce:</w:t>
      </w:r>
      <w:r>
        <w:t xml:space="preserve"> </w:t>
      </w:r>
      <w:r>
        <w:t xml:space="preserve">By guiding industries toward sustainable growth, Economists contribute to job security and the development of specialized skills training programs that prepare workers for future market demands.</w:t>
      </w:r>
    </w:p>
    <w:bookmarkEnd w:id="27"/>
    <w:bookmarkStart w:id="28" w:name="conclusion"/>
    <w:p>
      <w:pPr>
        <w:pStyle w:val="Heading2"/>
      </w:pPr>
      <w:r>
        <w:t xml:space="preserve">6. Conclusion</w:t>
      </w:r>
    </w:p>
    <w:p>
      <w:pPr>
        <w:pStyle w:val="FirstParagraph"/>
      </w:pPr>
      <w:r>
        <w:t xml:space="preserve">In conclusion, this Project Report highlights that the Economist is a pivotal figure in the continued success and evolution of United States Houston. The complex interplay between traditional energy dominance and emerging industries requires a nuanced approach to economic analysis. As we move forward, the ability of Economists to provide clear, actionable insights will be critical in navigating the uncertainties of global markets while fostering local prosperity.</w:t>
      </w:r>
    </w:p>
    <w:p>
      <w:pPr>
        <w:pStyle w:val="BodyText"/>
      </w:pPr>
      <w:r>
        <w:t xml:space="preserve">The dedication to rigorous data analysis, coupled with a deep understanding of the specific cultural and industrial context of United States Houston, ensures that economic decisions are not only sound but also sustainable. It is recommended that all organizations operating in this region prioritize the integration of specialized Economic expertise to remain competitive in an ever-changing global landscape.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Role in United States Houston</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