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Economic</w:t>
      </w:r>
      <w:r>
        <w:t xml:space="preserve"> </w:t>
      </w:r>
      <w:r>
        <w:t xml:space="preserve">Analysis</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2411f9e7dafc50992efe2506c6a3e92b7f69490"/>
    <w:p>
      <w:pPr>
        <w:pStyle w:val="Heading1"/>
      </w:pPr>
      <w:r>
        <w:t xml:space="preserve">Project Report: The Role of the Economist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City Planning Committee</w:t>
      </w:r>
      <w:r>
        <w:br/>
      </w:r>
      <w:r>
        <w:rPr>
          <w:bCs/>
          <w:b/>
        </w:rPr>
        <w:t xml:space="preserve">From:</w:t>
      </w:r>
      <w:r>
        <w:t xml:space="preserve"> </w:t>
      </w:r>
      <w:r>
        <w:t xml:space="preserve">Strategic Analysis Division</w:t>
      </w:r>
      <w:r>
        <w:br/>
      </w:r>
    </w:p>
    <w:bookmarkStart w:id="20" w:name="executive-summary"/>
    <w:p>
      <w:pPr>
        <w:pStyle w:val="Heading2"/>
      </w:pPr>
      <w:r>
        <w:t xml:space="preserve">1. Executive Summary</w:t>
      </w:r>
    </w:p>
    <w:p>
      <w:pPr>
        <w:pStyle w:val="FirstParagraph"/>
      </w:pPr>
      <w:r>
        <w:t xml:space="preserve">This project report serves as a comprehensive evaluation of the current economic landscape within United States San Francisco, emphasizing the indispensable role of the professional Economist in navigating this complex environment. As one of the most technologically advanced and densely populated metropolitan areas in the world, United States San Francisco presents a unique set of economic challenges and opportunities. The primary objective of this document is to outline how integrating high-level economic analysis into city planning, business strategy, and policy-making can sustain growth while mitigating risks associated with inflation, housing shortages, and labor market volatility. The findings herein demonstrate that the strategic employment of an Economist is not merely beneficial but essential for maintaining the competitive edge of United States San Francisco in the global market.</w:t>
      </w:r>
    </w:p>
    <w:bookmarkEnd w:id="20"/>
    <w:bookmarkStart w:id="21" w:name="introduction"/>
    <w:p>
      <w:pPr>
        <w:pStyle w:val="Heading2"/>
      </w:pPr>
      <w:r>
        <w:t xml:space="preserve">2. Introduction</w:t>
      </w:r>
    </w:p>
    <w:p>
      <w:pPr>
        <w:pStyle w:val="FirstParagraph"/>
      </w:pPr>
      <w:r>
        <w:t xml:space="preserve">The economic ecosystem of United States San Francisco is characterized by its dominance in technology, finance, and biotechnology sectors. However, this prosperity is accompanied by significant disparities in wealth, housing affordability crises, and post-pandemic structural shifts in the workforce. In this context, the presence of a qualified Economist becomes a pivotal asset for both public institutions and private enterprises. This report details how economic principles are applied to solve specific local problems in United States San Francisco. It explores the methodologies used by Economists to forecast trends, analyze policy impacts, and recommend data-driven solutions that align with the unique socio-economic fabric of the city.</w:t>
      </w:r>
    </w:p>
    <w:bookmarkEnd w:id="21"/>
    <w:bookmarkStart w:id="25" w:name="Xa15824f562304e8563335de46dd224b619338c9"/>
    <w:p>
      <w:pPr>
        <w:pStyle w:val="Heading2"/>
      </w:pPr>
      <w:r>
        <w:t xml:space="preserve">3. The Current Economic Landscape of United States San Francisco</w:t>
      </w:r>
    </w:p>
    <w:bookmarkStart w:id="22" w:name="Xb8a28d257879e0463195fc142fd6bc45f27a169"/>
    <w:p>
      <w:pPr>
        <w:pStyle w:val="Heading3"/>
      </w:pPr>
      <w:r>
        <w:t xml:space="preserve">3.1 Technological Dominance and Market Volatility</w:t>
      </w:r>
    </w:p>
    <w:p>
      <w:pPr>
        <w:pStyle w:val="FirstParagraph"/>
      </w:pPr>
      <w:r>
        <w:t xml:space="preserve">The backbone of United States San Francisco’s economy remains its tech sector, often referred to as "Silicon Valley" adjacent innovation hubs. However, recent years have witnessed a correction in the market, with major tech firms restructuring and reducing headcounts. An Economist plays a crucial role in interpreting these shifts, analyzing whether they represent temporary corrections or long-term structural changes. By utilizing predictive modeling and labor market analysis, Economists help stakeholders anticipate the ripple effects on local spending power and commercial real estate demand.</w:t>
      </w:r>
    </w:p>
    <w:bookmarkEnd w:id="22"/>
    <w:bookmarkStart w:id="23" w:name="the-housing-affordability-crisis"/>
    <w:p>
      <w:pPr>
        <w:pStyle w:val="Heading3"/>
      </w:pPr>
      <w:r>
        <w:t xml:space="preserve">3.2 The Housing Affordability Crisis</w:t>
      </w:r>
    </w:p>
    <w:p>
      <w:pPr>
        <w:pStyle w:val="FirstParagraph"/>
      </w:pPr>
      <w:r>
        <w:t xml:space="preserve">Housing remains the most pressing economic issue in United States San Francisco. The disparity between median incomes and housing costs has reached critical levels, driving many residents to relocate to surrounding counties. Economists are instrumental in modeling the impact of zoning laws, rent control policies, and new construction incentives. Their analysis provides the quantitative evidence needed to propose sustainable housing solutions that do not stifle development but ensure equitable access for a diverse workforce.</w:t>
      </w:r>
    </w:p>
    <w:bookmarkEnd w:id="23"/>
    <w:bookmarkStart w:id="24" w:name="post-pandemic-labor-market-shifts"/>
    <w:p>
      <w:pPr>
        <w:pStyle w:val="Heading3"/>
      </w:pPr>
      <w:r>
        <w:t xml:space="preserve">3.3 Post-Pandemic Labor Market Shifts</w:t>
      </w:r>
    </w:p>
    <w:p>
      <w:pPr>
        <w:pStyle w:val="FirstParagraph"/>
      </w:pPr>
      <w:r>
        <w:t xml:space="preserve">The transition to remote and hybrid work models has fundamentally altered the daily economic rhythm of United States San Francisco. The decline in foot traffic in downtown business districts has impacted retail, hospitality, and services sectors significantly. Economists are tasked with quantifying these losses and identifying emerging sectors that can absorb displaced labor. Their insights guide the city in revitalizing commercial zones into mixed-use communities that support a 24-hour economy.</w:t>
      </w:r>
    </w:p>
    <w:bookmarkEnd w:id="24"/>
    <w:bookmarkEnd w:id="25"/>
    <w:bookmarkStart w:id="26" w:name="the-strategic-role-of-the-economist"/>
    <w:p>
      <w:pPr>
        <w:pStyle w:val="Heading2"/>
      </w:pPr>
      <w:r>
        <w:t xml:space="preserve">4. The Strategic Role of the Economist</w:t>
      </w:r>
    </w:p>
    <w:p>
      <w:pPr>
        <w:pStyle w:val="FirstParagraph"/>
      </w:pPr>
      <w:r>
        <w:t xml:space="preserve">The appointment or consultation of an Economist brings several critical functions to the table, ensuring that decisions made in United States San Francisco are grounded in rigorous data analysis rather than anecdotal evidence.</w:t>
      </w:r>
    </w:p>
    <w:p>
      <w:pPr>
        <w:numPr>
          <w:ilvl w:val="0"/>
          <w:numId w:val="1001"/>
        </w:numPr>
        <w:pStyle w:val="Compact"/>
      </w:pPr>
      <w:r>
        <w:rPr>
          <w:bCs/>
          <w:b/>
        </w:rPr>
        <w:t xml:space="preserve">Data Interpretation and Forecasting:</w:t>
      </w:r>
      <w:r>
        <w:t xml:space="preserve"> </w:t>
      </w:r>
      <w:r>
        <w:t xml:space="preserve">Economists utilize advanced statistical tools to interpret complex datasets regarding employment rates, inflation metrics, and consumer confidence. For United States San Francisco, this means predicting future revenue streams for municipal services and identifying emerging industries before they become mainstream.</w:t>
      </w:r>
    </w:p>
    <w:p>
      <w:pPr>
        <w:numPr>
          <w:ilvl w:val="0"/>
          <w:numId w:val="1001"/>
        </w:numPr>
        <w:pStyle w:val="Compact"/>
      </w:pPr>
      <w:r>
        <w:rPr>
          <w:bCs/>
          <w:b/>
        </w:rPr>
        <w:t xml:space="preserve">Policy Impact Assessment:</w:t>
      </w:r>
      <w:r>
        <w:t xml:space="preserve"> </w:t>
      </w:r>
      <w:r>
        <w:t xml:space="preserve">Before implementing new tax incentives or regulatory frameworks in United States San Francisco, Economists conduct cost-benefit analyses. This ensures that policies intended to attract businesses do not inadvertently burden taxpayers or exacerbate income inequality.</w:t>
      </w:r>
    </w:p>
    <w:p>
      <w:pPr>
        <w:numPr>
          <w:ilvl w:val="0"/>
          <w:numId w:val="1001"/>
        </w:numPr>
        <w:pStyle w:val="Compact"/>
      </w:pPr>
      <w:r>
        <w:rPr>
          <w:bCs/>
          <w:b/>
        </w:rPr>
        <w:t xml:space="preserve">Risk Management:</w:t>
      </w:r>
      <w:r>
        <w:t xml:space="preserve"> </w:t>
      </w:r>
      <w:r>
        <w:t xml:space="preserve">In a volatile global economy, the Economist identifies potential shocks—whether from supply chain disruptions or interest rate hikes—and develops mitigation strategies. This proactive approach is vital for preserving the stability of United States San Francisco’s financial institutions and small business ecosystem.</w:t>
      </w:r>
    </w:p>
    <w:p>
      <w:pPr>
        <w:numPr>
          <w:ilvl w:val="0"/>
          <w:numId w:val="1001"/>
        </w:numPr>
        <w:pStyle w:val="Compact"/>
      </w:pPr>
      <w:r>
        <w:rPr>
          <w:bCs/>
          <w:b/>
        </w:rPr>
        <w:t xml:space="preserve">Evaluating Social Programs:</w:t>
      </w:r>
      <w:r>
        <w:t xml:space="preserve"> </w:t>
      </w:r>
      <w:r>
        <w:t xml:space="preserve">Economists evaluate the effectiveness of social safety nets, such as affordable housing vouchers or workforce training programs. By measuring outcomes against costs, they ensure that public funds in United States San Francisco are utilized efficiently to maximize social welfare.</w:t>
      </w:r>
    </w:p>
    <w:bookmarkEnd w:id="26"/>
    <w:bookmarkStart w:id="27" w:name="X1e45db41080bef5fd3b6e8d98219014675e464e"/>
    <w:p>
      <w:pPr>
        <w:pStyle w:val="Heading2"/>
      </w:pPr>
      <w:r>
        <w:t xml:space="preserve">5. Case Study: Economic Interventions in United States San Francisco</w:t>
      </w:r>
    </w:p>
    <w:p>
      <w:pPr>
        <w:pStyle w:val="FirstParagraph"/>
      </w:pPr>
      <w:r>
        <w:t xml:space="preserve">To illustrate the practical application of economic expertise, consider the recent initiatives aimed at revitalizing the downtown core. An Economist was engaged to analyze visitor spending patterns and identify barriers to return office work. The analysis revealed that safety concerns and lack of amenities were primary deterrents rather than just remote work preferences. Based on these findings, recommended interventions included targeted subsidies for small businesses in high-traffic corridors and improved public transit security measures. This data-driven approach, led by the Economist, allowed city planners to allocate resources effectively, resulting in a measurable increase in downtown foot traffic over the subsequent fiscal year.</w:t>
      </w:r>
    </w:p>
    <w:bookmarkEnd w:id="27"/>
    <w:bookmarkStart w:id="28" w:name="recommendations"/>
    <w:p>
      <w:pPr>
        <w:pStyle w:val="Heading2"/>
      </w:pPr>
      <w:r>
        <w:t xml:space="preserve">6. Recommendations</w:t>
      </w:r>
    </w:p>
    <w:p>
      <w:pPr>
        <w:pStyle w:val="FirstParagraph"/>
      </w:pPr>
      <w:r>
        <w:t xml:space="preserve">Based on the analysis presented in this Project Report regarding United States San Francisco, we strongly recommend the following actions:</w:t>
      </w:r>
    </w:p>
    <w:p>
      <w:pPr>
        <w:numPr>
          <w:ilvl w:val="0"/>
          <w:numId w:val="1002"/>
        </w:numPr>
        <w:pStyle w:val="Compact"/>
      </w:pPr>
      <w:r>
        <w:rPr>
          <w:bCs/>
          <w:b/>
        </w:rPr>
        <w:t xml:space="preserve">Institutionalize Economic Advisory Roles:</w:t>
      </w:r>
      <w:r>
        <w:t xml:space="preserve">The city government and major corporate entities should formally integrate Economist positions into their long-term strategic planning committees.</w:t>
      </w:r>
    </w:p>
    <w:p>
      <w:pPr>
        <w:numPr>
          <w:ilvl w:val="0"/>
          <w:numId w:val="1002"/>
        </w:numPr>
        <w:pStyle w:val="Compact"/>
      </w:pPr>
      <w:r>
        <w:rPr>
          <w:bCs/>
          <w:b/>
        </w:rPr>
        <w:t xml:space="preserve">Enhance Data Infrastructure:</w:t>
      </w:r>
      <w:r>
        <w:t xml:space="preserve">Invest in real-time data collection systems to allow Economists to monitor economic indicators continuously, enabling rapid response to market fluctuations.</w:t>
      </w:r>
    </w:p>
    <w:p>
      <w:pPr>
        <w:numPr>
          <w:ilvl w:val="0"/>
          <w:numId w:val="1002"/>
        </w:numPr>
        <w:pStyle w:val="Compact"/>
      </w:pPr>
      <w:r>
        <w:rPr>
          <w:bCs/>
          <w:b/>
        </w:rPr>
        <w:t xml:space="preserve">Promote Interdisciplinary Collaboration:</w:t>
      </w:r>
      <w:r>
        <w:t xml:space="preserve">Foster partnerships between Economists, urban planners, and community leaders in United States San Francisco to ensure that economic goals align with social equity objectives.</w:t>
      </w:r>
    </w:p>
    <w:p>
      <w:pPr>
        <w:numPr>
          <w:ilvl w:val="0"/>
          <w:numId w:val="1002"/>
        </w:numPr>
        <w:pStyle w:val="Compact"/>
      </w:pPr>
      <w:r>
        <w:rPr>
          <w:bCs/>
          <w:b/>
        </w:rPr>
        <w:t xml:space="preserve">Continuous Monitoring of Tech Sector Trends:</w:t>
      </w:r>
      <w:r>
        <w:t xml:space="preserve">Maintain a dedicated focus on the technology sector’s health, as it remains the primary engine of growth for United States San Francisco.</w:t>
      </w:r>
    </w:p>
    <w:bookmarkEnd w:id="28"/>
    <w:bookmarkStart w:id="29" w:name="conclusion"/>
    <w:p>
      <w:pPr>
        <w:pStyle w:val="Heading2"/>
      </w:pPr>
      <w:r>
        <w:t xml:space="preserve">7. Conclusion</w:t>
      </w:r>
    </w:p>
    <w:p>
      <w:pPr>
        <w:pStyle w:val="FirstParagraph"/>
      </w:pPr>
      <w:r>
        <w:t xml:space="preserve">In conclusion, the trajectory of United States San Francisco’s economic future depends heavily on its ability to adapt to rapid changes in technology, labor dynamics, and urban living. The Economist serves as the compass in this evolving landscape, providing the analytical rigor necessary to make informed decisions. By leveraging expert economic insight, stakeholders can navigate challenges related to housing affordability and market volatility while capitalizing on opportunities for innovation and growth. This Project Report affirms that a robust economic framework, guided by professional Economists, is fundamental to sustaining United States San Francisco’s status as a global leader in commerce and culture.</w:t>
      </w:r>
    </w:p>
    <w:p>
      <w:pPr>
        <w:pStyle w:val="BodyText"/>
      </w:pPr>
      <w:r>
        <w:rPr>
          <w:bCs/>
          <w:b/>
        </w:rPr>
        <w:t xml:space="preserve">Note:</w:t>
      </w:r>
      <w:r>
        <w:t xml:space="preserve"> </w:t>
      </w:r>
      <w:r>
        <w:t xml:space="preserve">All data references and strategic recommendations within this report are tailored specifically to the unique regulatory and economic environment of United States San Francisco. Continuous updates from the designated Economist are required to maintain relevance as local policies evolve.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Economic Analysis Services in United States San Francisco</dc:title>
  <dc:creator/>
  <cp:keywords/>
  <dcterms:created xsi:type="dcterms:W3CDTF">2026-07-30T07:13:34Z</dcterms:created>
  <dcterms:modified xsi:type="dcterms:W3CDTF">2026-07-30T07:13:34Z</dcterms:modified>
</cp:coreProperties>
</file>

<file path=docProps/custom.xml><?xml version="1.0" encoding="utf-8"?>
<Properties xmlns="http://schemas.openxmlformats.org/officeDocument/2006/custom-properties" xmlns:vt="http://schemas.openxmlformats.org/officeDocument/2006/docPropsVTypes"/>
</file>