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Editorial</w:t>
      </w:r>
      <w:r>
        <w:t xml:space="preserve"> </w:t>
      </w:r>
      <w:r>
        <w:t xml:space="preserve">Infrastructure</w:t>
      </w:r>
      <w:r>
        <w:t xml:space="preserve"> </w:t>
      </w:r>
      <w:r>
        <w:t xml:space="preserve">in</w:t>
      </w:r>
      <w:r>
        <w:t xml:space="preserve"> </w:t>
      </w:r>
      <w:r>
        <w:t xml:space="preserve">India,</w:t>
      </w:r>
      <w:r>
        <w:t xml:space="preserve"> </w:t>
      </w:r>
      <w:r>
        <w:t xml:space="preserve">Mumbai</w:t>
      </w:r>
    </w:p>
    <w:bookmarkStart w:id="33"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Project Management Office</w:t>
      </w:r>
      <w:r>
        <w:br/>
      </w:r>
    </w:p>
    <w:bookmarkStart w:id="20" w:name="executive-summary"/>
    <w:p>
      <w:pPr>
        <w:pStyle w:val="Heading2"/>
      </w:pPr>
      <w:r>
        <w:t xml:space="preserve">1. Executive Summary</w:t>
      </w:r>
    </w:p>
    <w:p>
      <w:pPr>
        <w:pStyle w:val="FirstParagraph"/>
      </w:pPr>
      <w:r>
        <w:t xml:space="preserve">This document serves as the comprehensive Project Report detailing the strategic deployment of a state-of-the-art digital Editor platform within the bustling metropolitan hub of India, Mumbai. As Mumbai stands as the financial and entertainment capital of India, its media landscape is characterized by high velocity, diverse linguistic requirements, and intense competitive pressure. The primary objective of this initiative is to implement a robust Editor software solution that enhances editorial workflows, ensures compliance with local regulatory standards, and facilitates seamless multi-language content production for global audiences.</w:t>
      </w:r>
    </w:p>
    <w:p>
      <w:pPr>
        <w:pStyle w:val="BodyText"/>
      </w:pPr>
      <w:r>
        <w:t xml:space="preserve">The successful integration of this Editor into the operational framework of Mumbai-based media houses and publishing entities represents a pivotal shift toward digital maturity. By leveraging cloud-based architecture and artificial intelligence-driven assistance, this project aims to reduce turnaround times by forty percent while significantly improving content accuracy and engagement metrics.</w:t>
      </w:r>
    </w:p>
    <w:bookmarkEnd w:id="20"/>
    <w:bookmarkStart w:id="23" w:name="project-background-and-context"/>
    <w:p>
      <w:pPr>
        <w:pStyle w:val="Heading2"/>
      </w:pPr>
      <w:r>
        <w:t xml:space="preserve">2. Project Background and Context</w:t>
      </w:r>
    </w:p>
    <w:bookmarkStart w:id="21" w:name="the-media-landscape-in-india-mumbai"/>
    <w:p>
      <w:pPr>
        <w:pStyle w:val="Heading3"/>
      </w:pPr>
      <w:r>
        <w:t xml:space="preserve">2.1 The Media Landscape in India, Mumbai</w:t>
      </w:r>
    </w:p>
    <w:p>
      <w:pPr>
        <w:pStyle w:val="FirstParagraph"/>
      </w:pPr>
      <w:r>
        <w:t xml:space="preserve">Mumbai is not merely a city; it is the heartbeat of Indian media, housing the headquarters of major national newspapers, television networks, and digital-first startups. The demand for content in Mumbai is insatiable. With a population exceeding twenty million and a highly diverse demographic speaking Marathi, Hindi, Gujarati English among other languages any effective Editor must be multilingual capable. Traditional editorial processes in this region have often relied on fragmented tools leading to version control issues and communication bottlenecks.</w:t>
      </w:r>
    </w:p>
    <w:bookmarkEnd w:id="21"/>
    <w:bookmarkStart w:id="22" w:name="the-need-for-a-unified-editor"/>
    <w:p>
      <w:pPr>
        <w:pStyle w:val="Heading3"/>
      </w:pPr>
      <w:r>
        <w:t xml:space="preserve">2.2 The Need for a Unified Editor</w:t>
      </w:r>
    </w:p>
    <w:p>
      <w:pPr>
        <w:pStyle w:val="FirstParagraph"/>
      </w:pPr>
      <w:r>
        <w:t xml:space="preserve">To address these challenges, the organization has identified the urgent need for a centralized Editor that can handle high-volume content creation across multiple platforms. The existing tools lack interoperability and fail to provide real-time collaboration features essential for fast-paced news cycles in India, Mumbai. Furthermore, as digital consumption rises in metropolitan India there is a pressing requirement for an Editor that supports SEO optimization and data analytics integration out of the box.</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Operational Efficiency:</w:t>
      </w:r>
    </w:p>
    <w:p>
      <w:pPr>
        <w:numPr>
          <w:ilvl w:val="0"/>
          <w:numId w:val="1001"/>
        </w:numPr>
        <w:pStyle w:val="Compact"/>
      </w:pPr>
      <w:r>
        <w:rPr>
          <w:bCs/>
          <w:b/>
        </w:rPr>
        <w:t xml:space="preserve">Linguistic Versatility:</w:t>
      </w:r>
    </w:p>
    <w:p>
      <w:pPr>
        <w:numPr>
          <w:ilvl w:val="0"/>
          <w:numId w:val="1001"/>
        </w:numPr>
        <w:pStyle w:val="Compact"/>
      </w:pPr>
      <w:r>
        <w:rPr>
          <w:bCs/>
          <w:b/>
        </w:rPr>
        <w:t xml:space="preserve">Scalability:</w:t>
      </w:r>
    </w:p>
    <w:p>
      <w:pPr>
        <w:numPr>
          <w:ilvl w:val="0"/>
          <w:numId w:val="1001"/>
        </w:numPr>
        <w:pStyle w:val="Compact"/>
      </w:pPr>
      <w:r>
        <w:rPr>
          <w:bCs/>
          <w:b/>
        </w:rPr>
        <w:t xml:space="preserve">User Adoption:</w:t>
      </w:r>
    </w:p>
    <w:bookmarkEnd w:id="24"/>
    <w:bookmarkStart w:id="25" w:name="technical-specifications-of-the-editor"/>
    <w:p>
      <w:pPr>
        <w:pStyle w:val="Heading2"/>
      </w:pPr>
      <w:r>
        <w:t xml:space="preserve">4. Technical Specifications of the Editor</w:t>
      </w:r>
    </w:p>
    <w:p>
      <w:pPr>
        <w:pStyle w:val="FirstParagraph"/>
      </w:pPr>
      <w:r>
        <w:t xml:space="preserve">The selected Editor platform is built on a microservices architecture ensuring high availability and fault tolerance. Key features include:</w:t>
      </w:r>
    </w:p>
    <w:p>
      <w:pPr>
        <w:numPr>
          <w:ilvl w:val="0"/>
          <w:numId w:val="1002"/>
        </w:numPr>
        <w:pStyle w:val="Compact"/>
      </w:pPr>
      <w:r>
        <w:rPr>
          <w:bCs/>
          <w:b/>
        </w:rPr>
        <w:t xml:space="preserve">Clean Interface:</w:t>
      </w:r>
    </w:p>
    <w:p>
      <w:pPr>
        <w:numPr>
          <w:ilvl w:val="0"/>
          <w:numId w:val="1002"/>
        </w:numPr>
        <w:pStyle w:val="Compact"/>
      </w:pPr>
      <w:r>
        <w:rPr>
          <w:bCs/>
          <w:b/>
        </w:rPr>
        <w:t xml:space="preserve">Real-Time Collaboration:</w:t>
      </w:r>
    </w:p>
    <w:p>
      <w:pPr>
        <w:numPr>
          <w:ilvl w:val="0"/>
          <w:numId w:val="1002"/>
        </w:numPr>
        <w:pStyle w:val="Compact"/>
      </w:pPr>
      <w:r>
        <w:rPr>
          <w:bCs/>
          <w:b/>
        </w:rPr>
        <w:t xml:space="preserve">AI-Powered Suggestions:</w:t>
      </w:r>
    </w:p>
    <w:p>
      <w:pPr>
        <w:numPr>
          <w:ilvl w:val="0"/>
          <w:numId w:val="1002"/>
        </w:numPr>
        <w:pStyle w:val="Compact"/>
      </w:pPr>
      <w:r>
        <w:rPr>
          <w:bCs/>
          <w:b/>
        </w:rPr>
        <w:t xml:space="preserve">Data Security:</w:t>
      </w:r>
    </w:p>
    <w:bookmarkEnd w:id="25"/>
    <w:bookmarkStart w:id="29" w:name="implementation-strategy-in-india-mumbai"/>
    <w:p>
      <w:pPr>
        <w:pStyle w:val="Heading2"/>
      </w:pPr>
      <w:r>
        <w:t xml:space="preserve">5. Implementation Strategy in India, Mumbai</w:t>
      </w:r>
    </w:p>
    <w:bookmarkStart w:id="26" w:name="Xf624ae07d8d22af7f4dd12fde48328733d2ca2a"/>
    <w:p>
      <w:pPr>
        <w:pStyle w:val="Heading3"/>
      </w:pPr>
      <w:r>
        <w:t xml:space="preserve">5.1 Phase One: Needs Assessment and Customization</w:t>
      </w:r>
    </w:p>
    <w:p>
      <w:pPr>
        <w:pStyle w:val="FirstParagraph"/>
      </w:pPr>
      <w:r>
        <w:t xml:space="preserve">The initial phase involved conducting workshops with editors across Mumbai to understand their specific pain points. This feedback loop was critical in customizing the Editor’s interface to suit local workflows.</w:t>
      </w:r>
    </w:p>
    <w:bookmarkEnd w:id="26"/>
    <w:bookmarkStart w:id="27" w:name="phase-two-pilot-deployment"/>
    <w:p>
      <w:pPr>
        <w:pStyle w:val="Heading3"/>
      </w:pPr>
      <w:r>
        <w:t xml:space="preserve">5.2 Phase Two: Pilot Deployment</w:t>
      </w:r>
    </w:p>
    <w:p>
      <w:pPr>
        <w:pStyle w:val="FirstParagraph"/>
      </w:pPr>
      <w:r>
        <w:t xml:space="preserve">A pilot program was launched with five major media houses in South Mumbai and Andheri East. The goal was to test the Editor under real-world conditions and gather quantitative data on performance improvements.</w:t>
      </w:r>
    </w:p>
    <w:bookmarkEnd w:id="27"/>
    <w:bookmarkStart w:id="28" w:name="phase-three-full-scale-rollout"/>
    <w:p>
      <w:pPr>
        <w:pStyle w:val="Heading3"/>
      </w:pPr>
      <w:r>
        <w:t xml:space="preserve">5.3 Phase Three: Full-Scale Rollout</w:t>
      </w:r>
    </w:p>
    <w:bookmarkEnd w:id="28"/>
    <w:bookmarkEnd w:id="29"/>
    <w:bookmarkStart w:id="30" w:name="challenges-and-mitigation-strategies"/>
    <w:p>
      <w:pPr>
        <w:pStyle w:val="Heading2"/>
      </w:pPr>
      <w:r>
        <w:t xml:space="preserve">6. Challenges and Mitigation Strategies</w:t>
      </w:r>
    </w:p>
    <w:p>
      <w:pPr>
        <w:pStyle w:val="FirstParagraph"/>
      </w:pPr>
      <w:r>
        <w:rPr>
          <w:bCs/>
          <w:b/>
        </w:rPr>
        <w:t xml:space="preserve">Connectivity Issues:</w:t>
      </w:r>
    </w:p>
    <w:p>
      <w:pPr>
        <w:pStyle w:val="BodyText"/>
      </w:pPr>
      <w:r>
        <w:rPr>
          <w:bCs/>
          <w:b/>
        </w:rPr>
        <w:t xml:space="preserve">Linguistic Complexity:</w:t>
      </w:r>
    </w:p>
    <w:bookmarkEnd w:id="30"/>
    <w:bookmarkStart w:id="31" w:name="expected-outcomes-and-benefits"/>
    <w:p>
      <w:pPr>
        <w:pStyle w:val="Heading2"/>
      </w:pPr>
      <w:r>
        <w:t xml:space="preserve">7. Expected Outcomes and Benefits</w:t>
      </w:r>
    </w:p>
    <w:p>
      <w:pPr>
        <w:pStyle w:val="FirstParagraph"/>
      </w:pPr>
      <w:r>
        <w:t xml:space="preserve">The implementation of this Editor is projected to yield significant benefits including a thirty percent increase in content output per editor and a twenty percent reduction in fact-checking errors. For India Mumbai specifically this project positions local media entities to compete more effectively on the global stage by providing world-class editorial tools.</w:t>
      </w:r>
    </w:p>
    <w:bookmarkEnd w:id="31"/>
    <w:bookmarkStart w:id="32" w:name="conclusion"/>
    <w:p>
      <w:pPr>
        <w:pStyle w:val="Heading2"/>
      </w:pPr>
      <w:r>
        <w:t xml:space="preserve">8. Conclusion</w:t>
      </w:r>
    </w:p>
    <w:p>
      <w:pPr>
        <w:pStyle w:val="FirstParagraph"/>
      </w:pPr>
      <w:r>
        <w:t xml:space="preserve">This Project Report confirms that the strategic deployment of an advanced Editor in India, Mumbai is not only feasible but essential for maintaining competitive advantage in the modern media ecosystem. By addressing local linguistic and infrastructural nuances through technology this initiative sets a new standard for editorial excellence. The synergy between cutting-edge software and Mumbai’s vibrant journalistic community promises to redefine how stories are told shared and preserved.</w:t>
      </w:r>
    </w:p>
    <w:p>
      <w:pPr>
        <w:pStyle w:val="BodyText"/>
      </w:pPr>
      <w:r>
        <w:t xml:space="preserve">It is recommended that the steering committee approve the next phase of funding to expand these capabilities to other metropolitan cities in India building upon the strong foundation established in Mumbai.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Editorial Infrastructure in India, Mumbai</dc:title>
  <dc:creator/>
  <cp:keywords/>
  <dcterms:created xsi:type="dcterms:W3CDTF">2026-07-29T20:09:33Z</dcterms:created>
  <dcterms:modified xsi:type="dcterms:W3CDTF">2026-07-29T20:09:33Z</dcterms:modified>
</cp:coreProperties>
</file>

<file path=docProps/custom.xml><?xml version="1.0" encoding="utf-8"?>
<Properties xmlns="http://schemas.openxmlformats.org/officeDocument/2006/custom-properties" xmlns:vt="http://schemas.openxmlformats.org/officeDocument/2006/docPropsVTypes"/>
</file>