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Editor</w:t>
      </w:r>
      <w:r>
        <w:t xml:space="preserve"> </w:t>
      </w:r>
      <w:r>
        <w:t xml:space="preserve">Systems</w:t>
      </w:r>
      <w:r>
        <w:t xml:space="preserve"> </w:t>
      </w:r>
      <w:r>
        <w:t xml:space="preserve">in</w:t>
      </w:r>
      <w:r>
        <w:t xml:space="preserve"> </w:t>
      </w:r>
      <w:r>
        <w:t xml:space="preserve">Pakistan</w:t>
      </w:r>
      <w:r>
        <w:t xml:space="preserve"> </w:t>
      </w:r>
      <w:r>
        <w:t xml:space="preserve">Islamabad</w:t>
      </w:r>
    </w:p>
    <w:bookmarkStart w:id="34" w:name="X7ba30b3ee98f44fd8f2a039a0204099716f2267"/>
    <w:p>
      <w:pPr>
        <w:pStyle w:val="Heading1"/>
      </w:pPr>
      <w:r>
        <w:t xml:space="preserve">Project Report: Implementation of Advanced Editor Systems in Pakistan Islamabad</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Management Board</w:t>
      </w:r>
      <w:r>
        <w:br/>
      </w:r>
      <w:r>
        <w:rPr>
          <w:bCs/>
          <w:b/>
        </w:rPr>
        <w:t xml:space="preserve">From:</w:t>
      </w:r>
      <w:r>
        <w:t xml:space="preserve"> </w:t>
      </w:r>
      <w:r>
        <w:t xml:space="preserve">Digital Transformation Unit</w:t>
      </w:r>
      <w:r>
        <w:br/>
      </w:r>
      <w:r>
        <w:t xml:space="preserve">: Strategic Integration of High-Performance Editor Platforms for Public and Private Sectors in Pakistan Islamabad</w:t>
      </w:r>
    </w:p>
    <w:bookmarkStart w:id="20" w:name="executive-summary"/>
    <w:p>
      <w:pPr>
        <w:pStyle w:val="Heading2"/>
      </w:pPr>
      <w:r>
        <w:t xml:space="preserve">1. Executive Summary</w:t>
      </w:r>
    </w:p>
    <w:p>
      <w:pPr>
        <w:pStyle w:val="FirstParagraph"/>
      </w:pPr>
      <w:r>
        <w:t xml:space="preserve">This Project Report outlines the strategic necessity, technical framework, and operational benefits associated with deploying a next-generation "Editor" system within the metropolitan region of Pakistan Islamabad. As Islamabad cements its status as the capital city and a hub for diplomatic missions, government administration, and emerging technology startups in Pakistan Islamabad, there is an urgent need for robust digital infrastructure. The core component of this infrastructure is an advanced "Editor" platform capable of handling complex content creation workflows in both English and Urdu scripts. This document details how integrating such an "Editor" will enhance productivity across government agencies, media houses, and educational institutions in Pakistan Islamabad.</w:t>
      </w:r>
    </w:p>
    <w:bookmarkEnd w:id="20"/>
    <w:bookmarkStart w:id="21" w:name="project-background-and-context"/>
    <w:p>
      <w:pPr>
        <w:pStyle w:val="Heading2"/>
      </w:pPr>
      <w:r>
        <w:t xml:space="preserve">2. Project Background and Context</w:t>
      </w:r>
    </w:p>
    <w:p>
      <w:pPr>
        <w:pStyle w:val="FirstParagraph"/>
      </w:pPr>
      <w:r>
        <w:t xml:space="preserve">The digital landscape of Pakistan Islamabad has evolved significantly over the last decade. With the proliferation of internet services and mobile connectivity, the demand for high-quality digital content has surged. However, existing tools often lack specific localization features required for the linguistic diversity present in Pakistan Islamabad. Most standard international "Editor" platforms do not natively support complex Right-to-Left (RTL) scripts with proper Urdu typography integration without significant manual configuration.</w:t>
      </w:r>
    </w:p>
    <w:p>
      <w:pPr>
        <w:pStyle w:val="BodyText"/>
      </w:pPr>
      <w:r>
        <w:t xml:space="preserve">Furthermore, the government of Pakistan Islamabad is actively pursuing a "Digital Pakistan" initiative aimed at e-governance and transparency. To achieve these goals, the internal "Editor" tools used by civil servants must be intuitive, secure, and capable of multilingual output. Without a specialized "Editor," there is a risk of inefficiency in document processing, translation errors in public communications, and a digital divide between urban centers like Pakistan Islamabad and rural areas.</w:t>
      </w:r>
    </w:p>
    <w:bookmarkEnd w:id="21"/>
    <w:bookmarkStart w:id="22" w:name="objectives-of-the-editor-implementation"/>
    <w:p>
      <w:pPr>
        <w:pStyle w:val="Heading2"/>
      </w:pPr>
      <w:r>
        <w:t xml:space="preserve">3. Objectives of the Editor Implementation</w:t>
      </w:r>
    </w:p>
    <w:p>
      <w:pPr>
        <w:pStyle w:val="FirstParagraph"/>
      </w:pPr>
      <w:r>
        <w:t xml:space="preserve">The primary objective of this project is to deploy an "Editor" system that serves as the central nervous system for content creation in Pakistan Islamabad. Specific objectives include:</w:t>
      </w:r>
    </w:p>
    <w:p>
      <w:pPr>
        <w:numPr>
          <w:ilvl w:val="0"/>
          <w:numId w:val="1001"/>
        </w:numPr>
        <w:pStyle w:val="Compact"/>
      </w:pPr>
      <w:r>
        <w:rPr>
          <w:bCs/>
          <w:b/>
        </w:rPr>
        <w:t xml:space="preserve">Linguistic Precision:</w:t>
      </w:r>
      <w:r>
        <w:t xml:space="preserve"> </w:t>
      </w:r>
      <w:r>
        <w:t xml:space="preserve">To ensure the "Editor" supports seamless switching between English and Urdu, maintaining grammatical integrity and proper script directionality essential for official documents in Pakistan Islamabad.</w:t>
      </w:r>
    </w:p>
    <w:p>
      <w:pPr>
        <w:numPr>
          <w:ilvl w:val="0"/>
          <w:numId w:val="1001"/>
        </w:numPr>
        <w:pStyle w:val="Compact"/>
      </w:pPr>
      <w:r>
        <w:rPr>
          <w:bCs/>
          <w:b/>
        </w:rPr>
        <w:t xml:space="preserve">Collaborative Efficiency:</w:t>
      </w:r>
      <w:r>
        <w:t xml:space="preserve"> </w:t>
      </w:r>
      <w:r>
        <w:t xml:space="preserve">To facilitate real-time collaboration among multiple users within government offices in Pakistan Islamabad, allowing simultaneous editing of policy documents, press releases, and legal briefs.</w:t>
      </w:r>
    </w:p>
    <w:p>
      <w:pPr>
        <w:numPr>
          <w:ilvl w:val="0"/>
          <w:numId w:val="1001"/>
        </w:numPr>
        <w:pStyle w:val="Compact"/>
      </w:pPr>
      <w:r>
        <w:rPr>
          <w:bCs/>
          <w:b/>
        </w:rPr>
        <w:t xml:space="preserve">Data Security:</w:t>
      </w:r>
      <w:r>
        <w:t xml:space="preserve"> </w:t>
      </w:r>
      <w:r>
        <w:t xml:space="preserve">To provide enterprise-grade security features for the "Editor," ensuring that sensitive data generated within Pakistan Islamabad remains protected from cyber threats.</w:t>
      </w:r>
    </w:p>
    <w:p>
      <w:pPr>
        <w:numPr>
          <w:ilvl w:val="0"/>
          <w:numId w:val="1001"/>
        </w:numPr>
        <w:pStyle w:val="Compact"/>
      </w:pPr>
      <w:r>
        <w:rPr>
          <w:bCs/>
          <w:b/>
        </w:rPr>
        <w:t xml:space="preserve">Standardization:</w:t>
      </w:r>
      <w:r>
        <w:t xml:space="preserve"> </w:t>
      </w:r>
      <w:r>
        <w:t xml:space="preserve">To create a unified standard for digital documentation across all ministries located in Pakistan Islamabad, reducing format incompatibilities and streamlining archiving processes.</w:t>
      </w:r>
    </w:p>
    <w:bookmarkEnd w:id="22"/>
    <w:bookmarkStart w:id="26" w:name="technical-requirements-and-features"/>
    <w:p>
      <w:pPr>
        <w:pStyle w:val="Heading2"/>
      </w:pPr>
      <w:r>
        <w:t xml:space="preserve">4. Technical Requirements and Features</w:t>
      </w:r>
    </w:p>
    <w:p>
      <w:pPr>
        <w:pStyle w:val="FirstParagraph"/>
      </w:pPr>
      <w:r>
        <w:t xml:space="preserve">The "Editor" proposed for deployment must meet rigorous technical standards tailored to the environment of Pakistan Islamabad. The following features are critical:</w:t>
      </w:r>
    </w:p>
    <w:bookmarkStart w:id="23" w:name="multilingual-support"/>
    <w:p>
      <w:pPr>
        <w:pStyle w:val="Heading3"/>
      </w:pPr>
      <w:r>
        <w:t xml:space="preserve">4.1 Multilingual Support</w:t>
      </w:r>
    </w:p>
    <w:p>
      <w:pPr>
        <w:pStyle w:val="FirstParagraph"/>
      </w:pPr>
      <w:r>
        <w:t xml:space="preserve">The "Editor" must feature advanced Natural Language Processing (NLP) capabilities specifically trained on Urdu and English corpora common in Pakistan Islamabad. This includes spell-checking, grammar correction, and autocomplete functions that understand local dialects and formal administrative language used in the capital.</w:t>
      </w:r>
    </w:p>
    <w:bookmarkEnd w:id="23"/>
    <w:bookmarkStart w:id="24" w:name="compatibility-with-local-infrastructure"/>
    <w:p>
      <w:pPr>
        <w:pStyle w:val="Heading3"/>
      </w:pPr>
      <w:r>
        <w:t xml:space="preserve">4.2 Compatibility with Local Infrastructure</w:t>
      </w:r>
    </w:p>
    <w:p>
      <w:pPr>
        <w:pStyle w:val="FirstParagraph"/>
      </w:pPr>
      <w:r>
        <w:t xml:space="preserve">In many parts of Pakistan Islamabad, internet connectivity can be intermittent. The "Editor" must include an offline-first architecture, allowing users to continue working without interruption and syncing automatically when connectivity is restored in Pakistan Islamabad.</w:t>
      </w:r>
    </w:p>
    <w:bookmarkEnd w:id="24"/>
    <w:bookmarkStart w:id="25" w:name="integration-with-existing-systems"/>
    <w:p>
      <w:pPr>
        <w:pStyle w:val="Heading3"/>
      </w:pPr>
      <w:r>
        <w:t xml:space="preserve">4.3 Integration with Existing Systems</w:t>
      </w:r>
    </w:p>
    <w:p>
      <w:pPr>
        <w:pStyle w:val="FirstParagraph"/>
      </w:pPr>
      <w:r>
        <w:t xml:space="preserve">The "Editor" needs to integrate seamlessly with existing digital records management systems used by the government of Pakistan Islamabad. This ensures that documents created in the "Editor" are automatically tagged, archived, and made searchable according to local regulatory standards.</w:t>
      </w:r>
    </w:p>
    <w:bookmarkEnd w:id="25"/>
    <w:bookmarkEnd w:id="26"/>
    <w:bookmarkStart w:id="30" w:name="implementation-strategy"/>
    <w:p>
      <w:pPr>
        <w:pStyle w:val="Heading2"/>
      </w:pPr>
      <w:r>
        <w:t xml:space="preserve">5. Implementation Strategy</w:t>
      </w:r>
    </w:p>
    <w:p>
      <w:pPr>
        <w:pStyle w:val="FirstParagraph"/>
      </w:pPr>
      <w:r>
        <w:t xml:space="preserve">The rollout of the "Editor" system in Pakistan Islamabad will follow a phased approach to minimize disruption and maximize adoption.</w:t>
      </w:r>
    </w:p>
    <w:bookmarkStart w:id="27" w:name="X8d39fdb205c5e7a669cb191d998e4027a6dc310"/>
    <w:p>
      <w:pPr>
        <w:pStyle w:val="Heading3"/>
      </w:pPr>
      <w:r>
        <w:t xml:space="preserve">Phase 1: Pilot Deployment in Pakistan Islamabad Government Offices</w:t>
      </w:r>
    </w:p>
    <w:p>
      <w:pPr>
        <w:pStyle w:val="FirstParagraph"/>
      </w:pPr>
      <w:r>
        <w:t xml:space="preserve">In this initial phase, the "Editor" will be deployed in selected ministries within Pakistan Islamabad. Feedback from users regarding usability, Urdu script handling, and performance will be collected. This phase is crucial for tailoring the "Editor" to the specific bureaucratic needs of Pakistan Islamabad.</w:t>
      </w:r>
    </w:p>
    <w:bookmarkEnd w:id="27"/>
    <w:bookmarkStart w:id="28" w:name="phase-2-training-and-capacity-building"/>
    <w:p>
      <w:pPr>
        <w:pStyle w:val="Heading3"/>
      </w:pPr>
      <w:r>
        <w:t xml:space="preserve">Phase 2: Training and Capacity Building</w:t>
      </w:r>
    </w:p>
    <w:p>
      <w:pPr>
        <w:pStyle w:val="FirstParagraph"/>
      </w:pPr>
      <w:r>
        <w:t xml:space="preserve">A significant aspect of this project is human resource development. Comprehensive training programs will be conducted for civil servants in Pakistan Islamabad. These sessions will focus not only on how to use the "Editor" but also on best practices for digital documentation, ensuring that the potential of the tool is fully realized across Pakistan Islamabad.</w:t>
      </w:r>
    </w:p>
    <w:bookmarkEnd w:id="28"/>
    <w:bookmarkStart w:id="29" w:name="phase-3-full-scale-rollout"/>
    <w:p>
      <w:pPr>
        <w:pStyle w:val="Heading3"/>
      </w:pPr>
      <w:r>
        <w:t xml:space="preserve">Phase 3: Full-Scale Rollout</w:t>
      </w:r>
    </w:p>
    <w:p>
      <w:pPr>
        <w:pStyle w:val="FirstParagraph"/>
      </w:pPr>
      <w:r>
        <w:t xml:space="preserve">Following successful pilot testing and training, the "Editor" will be rolled out to all relevant departments in Pakistan Islamabad. This includes educational institutions and public media outlets that play a vital role in disseminating information to the citizens of Pakistan Islamabad.</w:t>
      </w:r>
    </w:p>
    <w:bookmarkEnd w:id="29"/>
    <w:bookmarkEnd w:id="30"/>
    <w:bookmarkStart w:id="31" w:name="expected-benefits"/>
    <w:p>
      <w:pPr>
        <w:pStyle w:val="Heading2"/>
      </w:pPr>
      <w:r>
        <w:t xml:space="preserve">6. Expected Benefits</w:t>
      </w:r>
    </w:p>
    <w:p>
      <w:pPr>
        <w:pStyle w:val="FirstParagraph"/>
      </w:pPr>
      <w:r>
        <w:t xml:space="preserve">The implementation of this specialized "Editor" system promises substantial benefits for Pakistan Islamabad:</w:t>
      </w:r>
    </w:p>
    <w:p>
      <w:pPr>
        <w:numPr>
          <w:ilvl w:val="0"/>
          <w:numId w:val="1002"/>
        </w:numPr>
        <w:pStyle w:val="Compact"/>
      </w:pPr>
      <w:r>
        <w:rPr>
          <w:bCs/>
          <w:b/>
        </w:rPr>
        <w:t xml:space="preserve">Increased Productivity:</w:t>
      </w:r>
      <w:r>
        <w:t xml:space="preserve"> </w:t>
      </w:r>
      <w:r>
        <w:t xml:space="preserve">By reducing errors and streamlining workflows, the "Editor" will accelerate document processing times in Pakistan Islamabad.</w:t>
      </w:r>
    </w:p>
    <w:p>
      <w:pPr>
        <w:numPr>
          <w:ilvl w:val="0"/>
          <w:numId w:val="1002"/>
        </w:numPr>
        <w:pStyle w:val="Compact"/>
      </w:pPr>
      <w:r>
        <w:rPr>
          <w:bCs/>
          <w:b/>
        </w:rPr>
        <w:t xml:space="preserve">Enhanced Communication:</w:t>
      </w:r>
      <w:r>
        <w:t xml:space="preserve"> </w:t>
      </w:r>
      <w:r>
        <w:t xml:space="preserve">Clear, professional, and linguistically accurate communications from government bodies in Pakistan Islamabad will improve public trust and engagement.</w:t>
      </w:r>
    </w:p>
    <w:p>
      <w:pPr>
        <w:numPr>
          <w:ilvl w:val="0"/>
          <w:numId w:val="1002"/>
        </w:numPr>
        <w:pStyle w:val="Compact"/>
      </w:pPr>
      <w:r>
        <w:rPr>
          <w:bCs/>
          <w:b/>
        </w:rPr>
        <w:t xml:space="preserve">Economic Growth:</w:t>
      </w:r>
      <w:r>
        <w:t xml:space="preserve"> </w:t>
      </w:r>
      <w:r>
        <w:t xml:space="preserve">By supporting the tech sector with robust tools, the "Editor" contributes to the broader economic ecosystem of Pakistan Islamabad, attracting foreign investment interested in a digitally mature hub.</w:t>
      </w:r>
    </w:p>
    <w:bookmarkEnd w:id="31"/>
    <w:bookmarkStart w:id="32" w:name="challenges-and-mitigation"/>
    <w:p>
      <w:pPr>
        <w:pStyle w:val="Heading2"/>
      </w:pPr>
      <w:r>
        <w:t xml:space="preserve">7. Challenges and Mitigation</w:t>
      </w:r>
    </w:p>
    <w:p>
      <w:pPr>
        <w:pStyle w:val="FirstParagraph"/>
      </w:pPr>
      <w:r>
        <w:t xml:space="preserve">Acknowledging that any project involving technological change faces hurdles is important for this Project Report on the Editor in Pakistan Islamabad. Potential challenges include resistance to change from staff accustomed to legacy systems and initial costs associated with licensing and training.</w:t>
      </w:r>
    </w:p>
    <w:p>
      <w:pPr>
        <w:pStyle w:val="BodyText"/>
      </w:pPr>
      <w:r>
        <w:t xml:space="preserve">To mitigate these risks, the project management team will emphasize the long-term cost savings and efficiency gains of using a modern "Editor." Furthermore, a dedicated support team will be established in Pakistan Islamabad to provide immediate assistance during the transition period, ensuring that users feel supported in adopting this new "Editor" environment.</w:t>
      </w:r>
    </w:p>
    <w:bookmarkEnd w:id="32"/>
    <w:bookmarkStart w:id="33" w:name="conclusion"/>
    <w:p>
      <w:pPr>
        <w:pStyle w:val="Heading2"/>
      </w:pPr>
      <w:r>
        <w:t xml:space="preserve">8. Conclusion</w:t>
      </w:r>
    </w:p>
    <w:p>
      <w:pPr>
        <w:pStyle w:val="FirstParagraph"/>
      </w:pPr>
      <w:r>
        <w:t xml:space="preserve">In conclusion, the adoption of an advanced "Editor" system is not merely a technological upgrade but a strategic imperative for Pakistan Islamabad. As the nation seeks to modernize its administrative and communication frameworks, providing civil servants and citizens in Pakistan Islamabad with world-class digital tools is essential. This Project Report affirms that investing in this "Editor" infrastructure will yield significant returns in terms of efficiency, transparency, and linguistic accuracy. It is recommended that approval be granted immediately to proceed with the implementation phases outlined above, ensuring that Pakistan Islamabad remains at the forefront of digital governance.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Editor Systems in Pakistan Islamabad</dc:title>
  <dc:creator/>
  <dc:language>en</dc:language>
  <cp:keywords/>
  <dcterms:created xsi:type="dcterms:W3CDTF">2026-07-29T06:57:22Z</dcterms:created>
  <dcterms:modified xsi:type="dcterms:W3CDTF">2026-07-29T06:57:22Z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