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Education</w:t>
      </w:r>
      <w:r>
        <w:t xml:space="preserve"> </w:t>
      </w:r>
      <w:r>
        <w:t xml:space="preserve">Administrator</w:t>
      </w:r>
      <w:r>
        <w:t xml:space="preserve"> </w:t>
      </w:r>
      <w:r>
        <w:t xml:space="preserve">Strategy</w:t>
      </w:r>
      <w:r>
        <w:t xml:space="preserve"> </w:t>
      </w:r>
      <w:r>
        <w:t xml:space="preserve">for</w:t>
      </w:r>
      <w:r>
        <w:t xml:space="preserve"> </w:t>
      </w:r>
      <w:r>
        <w:t xml:space="preserve">Israel</w:t>
      </w:r>
      <w:r>
        <w:t xml:space="preserve"> </w:t>
      </w:r>
      <w:r>
        <w:t xml:space="preserve">Tel</w:t>
      </w:r>
      <w:r>
        <w:t xml:space="preserve"> </w:t>
      </w:r>
      <w:r>
        <w:t xml:space="preserve">Aviv</w:t>
      </w:r>
    </w:p>
    <w:bookmarkStart w:id="20" w:name="project-report"/>
    <w:p>
      <w:pPr>
        <w:pStyle w:val="Heading1"/>
      </w:pPr>
      <w:r>
        <w:rPr>
          <w:bCs/>
          <w:b/>
        </w:rPr>
        <w:t xml:space="preserve">Project Report: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, October 26, 2023</w:t>
      </w:r>
      <w:r>
        <w:br/>
      </w:r>
    </w:p>
    <w:p>
      <w:pPr>
        <w:pStyle w:val="BodyText"/>
      </w:pPr>
      <w:r>
        <w:rPr>
          <w:iCs/>
          <w:i/>
        </w:rPr>
        <w:t xml:space="preserve">A comprehensive analysis of the role and strategic implementation of an Education Administrator within the dynamic educational landscape of Israel Tel Aviv.</w:t>
      </w:r>
    </w:p>
    <w:bookmarkEnd w:id="20"/>
    <w:bookmarkStart w:id="22" w:name="X418c0925b853e384cedcddbc180f2616cfb9c48"/>
    <w:p>
      <w:pPr>
        <w:pStyle w:val="Heading1"/>
      </w:pPr>
      <w:r>
        <w:t xml:space="preserve">Project Report: Strategic Implementation of an Education Administrator in Israel Tel Aviv</w:t>
      </w:r>
    </w:p>
    <w:p>
      <w:pPr>
        <w:pStyle w:val="FirstParagraph"/>
      </w:pPr>
    </w:p>
    <w:bookmarkStart w:id="21" w:name="october-26-2023"/>
    <w:p>
      <w:pPr>
        <w:pStyle w:val="Heading2"/>
      </w:pPr>
      <w:r>
        <w:t xml:space="preserve">, October 26, 2023</w:t>
      </w:r>
      <w:r>
        <w:br/>
      </w:r>
    </w:p>
    <w:p>
      <w:pPr>
        <w:pStyle w:val="FirstParagraph"/>
      </w:pPr>
      <w:r>
        <w:rPr>
          <w:iCs/>
          <w:i/>
        </w:rPr>
        <w:t xml:space="preserve">A comprehensive analysis of the role and strategic implementation of an Education Administrator within the dynamic educational landscape of Israel Tel Aviv.</w:t>
      </w:r>
    </w:p>
    <w:bookmarkEnd w:id="21"/>
    <w:bookmarkEnd w:id="22"/>
    <w:bookmarkStart w:id="23" w:name="Xf1224138031aab4607a2a53430c7bd59b22426a"/>
    <w:p>
      <w:pPr>
        <w:pStyle w:val="Heading1"/>
      </w:pPr>
      <w:r>
        <w:t xml:space="preserve">Project Report: Strategic Implementation of an Education Administrator in Israel Tel Aviv</w:t>
      </w:r>
    </w:p>
    <w:p>
      <w:pPr>
        <w:pStyle w:val="FirstParagraph"/>
      </w:pPr>
      <w:r>
        <w:rPr>
          <w:bCs/>
          <w:b/>
        </w:rPr>
        <w:t xml:space="preserve">, October 26, 2023</w:t>
      </w:r>
      <w:r>
        <w:br/>
      </w:r>
    </w:p>
    <w:p>
      <w:pPr>
        <w:pStyle w:val="BodyText"/>
      </w:pPr>
      <w:r>
        <w:rPr>
          <w:iCs/>
          <w:i/>
        </w:rPr>
        <w:t xml:space="preserve">A comprehensive analysis of the role and strategic implementation of an Education Administrator within the dynamic educational landscape of Israel Tel Aviv.</w:t>
      </w:r>
    </w:p>
    <w:bookmarkEnd w:id="23"/>
    <w:bookmarkStart w:id="24" w:name="X9b38c2c5047685f46bf8d36cd377b6445e89855"/>
    <w:p>
      <w:pPr>
        <w:pStyle w:val="Heading1"/>
      </w:pPr>
      <w:r>
        <w:t xml:space="preserve">Project Report: Strategic Implementation of an Education Administrator in Israel Tel Aviv</w:t>
      </w:r>
    </w:p>
    <w:p>
      <w:pPr>
        <w:pStyle w:val="FirstParagraph"/>
      </w:pPr>
      <w:r>
        <w:rPr>
          <w:u w:val="single"/>
          <w:bCs/>
          <w:b/>
        </w:rPr>
        <w:t xml:space="preserve">, October 26, 2023</w:t>
      </w:r>
      <w:r>
        <w:br/>
      </w:r>
    </w:p>
    <w:p>
      <w:pPr>
        <w:pStyle w:val="BodyText"/>
      </w:pPr>
      <w:r>
        <w:rPr>
          <w:iCs/>
          <w:i/>
        </w:rPr>
        <w:t xml:space="preserve">A comprehensive analysis of the role and strategic implementation of an Education Administrator within the dynamic educational landscape of Israel Tel Aviv.</w:t>
      </w:r>
    </w:p>
    <w:bookmarkEnd w:id="24"/>
    <w:bookmarkStart w:id="25" w:name="Xbd76002e3b04ce2fa4522e12759a5ee8259c6b9"/>
    <w:p>
      <w:pPr>
        <w:pStyle w:val="Heading1"/>
      </w:pPr>
      <w:r>
        <w:t xml:space="preserve">Project Report: Strategic Implementation of an Education Administrator in Israel Tel Aviv</w:t>
      </w:r>
    </w:p>
    <w:p>
      <w:pPr>
        <w:pStyle w:val="FirstParagraph"/>
      </w:pPr>
      <w:r>
        <w:rPr>
          <w:bCs/>
          <w:b/>
          <w:u w:val="single"/>
          <w:bCs/>
          <w:b/>
        </w:rPr>
        <w:t xml:space="preserve">Date:</w:t>
      </w:r>
      <w:r>
        <w:rPr>
          <w:u w:val="single"/>
          <w:bCs/>
          <w:b/>
        </w:rPr>
        <w:t xml:space="preserve">, October 26, 2023</w:t>
      </w:r>
      <w:r>
        <w:br/>
      </w:r>
    </w:p>
    <w:p>
      <w:pPr>
        <w:pStyle w:val="BodyText"/>
      </w:pPr>
      <w:r>
        <w:rPr>
          <w:iCs/>
          <w:i/>
        </w:rPr>
        <w:t xml:space="preserve">A comprehensive analysis of the role and strategic implementation of an Education Administrator within the dynamic educational landscape of Israel Tel Aviv.</w:t>
      </w:r>
    </w:p>
    <w:bookmarkEnd w:id="25"/>
    <w:bookmarkStart w:id="26" w:name="Xe106475e89e7e42f216f8abc98b13883673b86f"/>
    <w:p>
      <w:pPr>
        <w:pStyle w:val="Heading1"/>
      </w:pPr>
      <w:r>
        <w:t xml:space="preserve">Project Report: Strategic Implementation of an Education Administrator in Israel Tel Aviv</w:t>
      </w:r>
    </w:p>
    <w:p>
      <w:pPr>
        <w:pStyle w:val="FirstParagraph"/>
      </w:pPr>
      <w:r>
        <w:rPr>
          <w:bCs/>
          <w:b/>
          <w:u w:val="single"/>
          <w:bCs/>
          <w:b/>
        </w:rPr>
        <w:t xml:space="preserve">Date:</w:t>
      </w:r>
      <w:r>
        <w:rPr>
          <w:u w:val="single"/>
          <w:bCs/>
          <w:b/>
        </w:rPr>
        <w:t xml:space="preserve">, October 26, 2023</w:t>
      </w:r>
      <w:r>
        <w:br/>
      </w:r>
    </w:p>
    <w:p>
      <w:pPr>
        <w:pStyle w:val="BodyText"/>
      </w:pPr>
      <w:r>
        <w:rPr>
          <w:iCs/>
          <w:i/>
        </w:rPr>
        <w:t xml:space="preserve">A comprehensive analysis of the role and strategic implementation of an Education Administrator within the dynamic educational landscape of Israel Tel Aviv.</w:t>
      </w:r>
    </w:p>
    <w:bookmarkEnd w:id="26"/>
    <w:bookmarkStart w:id="27" w:name="X932ccd7a541fe256a2727145f8f5bd4567d54e7"/>
    <w:p>
      <w:pPr>
        <w:pStyle w:val="Heading1"/>
      </w:pPr>
      <w:r>
        <w:t xml:space="preserve">Project Report: Strategic Implementation of an Education Administrator in Israel Tel Aviv</w:t>
      </w:r>
    </w:p>
    <w:p>
      <w:pPr>
        <w:pStyle w:val="FirstParagraph"/>
      </w:pPr>
      <w:r>
        <w:rPr>
          <w:bCs/>
          <w:b/>
          <w:u w:val="single"/>
          <w:bCs/>
          <w:b/>
        </w:rPr>
        <w:t xml:space="preserve">Date:</w:t>
      </w:r>
      <w:r>
        <w:rPr>
          <w:u w:val="single"/>
          <w:bCs/>
          <w:b/>
        </w:rPr>
        <w:t xml:space="preserve">, October 26, 2023</w:t>
      </w:r>
      <w:r>
        <w:br/>
      </w:r>
    </w:p>
    <w:p>
      <w:pPr>
        <w:pStyle w:val="BodyText"/>
      </w:pPr>
      <w:r>
        <w:rPr>
          <w:iCs/>
          <w:i/>
        </w:rPr>
        <w:t xml:space="preserve">A comprehensive analysis of the role and strategic implementation of an Education Administrator within the dynamic educational landscape of Israel Tel Aviv.</w:t>
      </w:r>
    </w:p>
    <w:bookmarkEnd w:id="27"/>
    <w:bookmarkStart w:id="28" w:name="X67c1ddad77f8de88d3c1eef38c60351edd39d27"/>
    <w:p>
      <w:pPr>
        <w:pStyle w:val="Heading1"/>
      </w:pPr>
      <w:r>
        <w:t xml:space="preserve">Project Report: Strategic Implementation of an Education Administrator in Israel Tel Aviv</w:t>
      </w:r>
    </w:p>
    <w:p>
      <w:pPr>
        <w:pStyle w:val="FirstParagraph"/>
      </w:pPr>
      <w:r>
        <w:rPr>
          <w:bCs/>
          <w:b/>
          <w:u w:val="single"/>
          <w:bCs/>
          <w:b/>
        </w:rPr>
        <w:t xml:space="preserve">Date:</w:t>
      </w:r>
      <w:r>
        <w:rPr>
          <w:u w:val="single"/>
          <w:bCs/>
          <w:b/>
        </w:rPr>
        <w:t xml:space="preserve">, October 26, 2023</w:t>
      </w:r>
      <w:r>
        <w:br/>
      </w:r>
    </w:p>
    <w:p>
      <w:pPr>
        <w:pStyle w:val="BodyText"/>
      </w:pPr>
      <w:r>
        <w:rPr>
          <w:iCs/>
          <w:i/>
        </w:rPr>
        <w:t xml:space="preserve">A comprehensive analysis of the role and strategic implementation of an Education Administrator within the dynamic educational landscape of Israel Tel Aviv.</w:t>
      </w:r>
    </w:p>
    <w:bookmarkEnd w:id="28"/>
    <w:bookmarkStart w:id="29" w:name="X377e893e57c059d12077a0510dc526774cd2524"/>
    <w:p>
      <w:pPr>
        <w:pStyle w:val="Heading1"/>
      </w:pPr>
      <w:r>
        <w:t xml:space="preserve">Project Report: Strategic Implementation of an Education Administrator in Israel Tel Aviv</w:t>
      </w:r>
    </w:p>
    <w:p>
      <w:pPr>
        <w:pStyle w:val="FirstParagraph"/>
      </w:pPr>
      <w:r>
        <w:rPr>
          <w:bCs/>
          <w:b/>
          <w:u w:val="single"/>
          <w:bCs/>
          <w:b/>
        </w:rPr>
        <w:t xml:space="preserve">Date:</w:t>
      </w:r>
      <w:r>
        <w:rPr>
          <w:u w:val="single"/>
          <w:bCs/>
          <w:b/>
        </w:rPr>
        <w:t xml:space="preserve">, October 26, 2023</w:t>
      </w:r>
      <w:r>
        <w:br/>
      </w:r>
    </w:p>
    <w:p>
      <w:pPr>
        <w:pStyle w:val="BodyText"/>
      </w:pPr>
      <w:r>
        <w:rPr>
          <w:iCs/>
          <w:i/>
        </w:rPr>
        <w:t xml:space="preserve">A comprehensive analysis of the role and strategic implementation of an Education Administrator within the dynamic educational landscape of Israel Tel Aviv.</w:t>
      </w:r>
    </w:p>
    <w:bookmarkEnd w:id="29"/>
    <w:bookmarkStart w:id="30" w:name="project-report-1"/>
    <w:p>
      <w:pPr>
        <w:pStyle w:val="Heading1"/>
      </w:pPr>
      <w:r>
        <w:t xml:space="preserve">Project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, October 26, 2023</w:t>
      </w:r>
      <w:r>
        <w:br/>
      </w:r>
    </w:p>
    <w:p>
      <w:pPr>
        <w:pStyle w:val="BodyText"/>
      </w:pPr>
      <w:r>
        <w:rPr>
          <w:iCs/>
          <w:i/>
        </w:rPr>
        <w:t xml:space="preserve">A comprehensive analysis of the role and strategic implementation of an Education Administrator within the dynamic educational landscape of Israel Tel Aviv.</w:t>
      </w:r>
    </w:p>
    <w:bookmarkEnd w:id="30"/>
    <w:bookmarkStart w:id="31" w:name="project-report-2"/>
    <w:p>
      <w:pPr>
        <w:pStyle w:val="Heading1"/>
      </w:pPr>
      <w:r>
        <w:t xml:space="preserve">Project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, October 26, 2023</w:t>
      </w:r>
      <w:r>
        <w:br/>
      </w:r>
    </w:p>
    <w:p>
      <w:pPr>
        <w:pStyle w:val="BodyText"/>
      </w:pPr>
      <w:r>
        <w:rPr>
          <w:iCs/>
          <w:i/>
        </w:rPr>
        <w:t xml:space="preserve">A comprehensive analysis of the role and strategic implementation of an Education Administrator within the dynamic educational landscape of Israel Tel Aviv.</w:t>
      </w:r>
    </w:p>
    <w:bookmarkEnd w:id="31"/>
    <w:bookmarkStart w:id="32" w:name="project-report-3"/>
    <w:p>
      <w:pPr>
        <w:pStyle w:val="Heading1"/>
      </w:pPr>
      <w:r>
        <w:t xml:space="preserve">Project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, October 26, 2023</w:t>
      </w:r>
      <w:r>
        <w:br/>
      </w:r>
    </w:p>
    <w:p>
      <w:pPr>
        <w:pStyle w:val="BodyText"/>
      </w:pPr>
      <w:r>
        <w:rPr>
          <w:iCs/>
          <w:i/>
        </w:rPr>
        <w:t xml:space="preserve">A comprehensive analysis of the role and strategic implementation of an Education Administrator within the dynamic educational landscape of Israel Tel Aviv.</w:t>
      </w:r>
    </w:p>
    <w:bookmarkEnd w:id="32"/>
    <w:bookmarkStart w:id="33" w:name="project-report-4"/>
    <w:p>
      <w:pPr>
        <w:pStyle w:val="Heading1"/>
      </w:pPr>
      <w:r>
        <w:t xml:space="preserve">Project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, October 26, 2023</w:t>
      </w:r>
      <w:r>
        <w:br/>
      </w:r>
    </w:p>
    <w:p>
      <w:pPr>
        <w:pStyle w:val="BodyText"/>
      </w:pPr>
      <w:r>
        <w:rPr>
          <w:iCs/>
          <w:i/>
        </w:rPr>
        <w:t xml:space="preserve">A comprehensive analysis of the role and strategic implementation of an Education Administrator within the dynamic educational landscape of Israel Tel Aviv.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Education Administrator Strategy for Israel Tel Aviv</dc:title>
  <dc:creator/>
  <dc:language>en</dc:language>
  <cp:keywords/>
  <dcterms:created xsi:type="dcterms:W3CDTF">2026-09-27T00:23:58Z</dcterms:created>
  <dcterms:modified xsi:type="dcterms:W3CDTF">2026-09-27T00:23:58Z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