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Strategy</w:t>
      </w:r>
      <w:r>
        <w:t xml:space="preserve"> </w:t>
      </w:r>
      <w:r>
        <w:t xml:space="preserve">for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20" w:name="project-report"/>
    <w:p>
      <w:pPr>
        <w:pStyle w:val="Heading1"/>
      </w:pPr>
      <w:r>
        <w:rPr>
          <w:bCs/>
          <w:b/>
        </w:rPr>
        <w:t xml:space="preserve">Project Report: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, October 26, 2023</w:t>
      </w:r>
      <w:r>
        <w:br/>
      </w:r>
    </w:p>
    <w:p>
      <w:pPr>
        <w:pStyle w:val="BodyText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20"/>
    <w:bookmarkStart w:id="22" w:name="X418c0925b853e384cedcddbc180f2616cfb9c48"/>
    <w:p>
      <w:pPr>
        <w:pStyle w:val="Heading1"/>
      </w:pPr>
      <w:r>
        <w:t xml:space="preserve">Project Report: Strategic Implementation of an Education Administrator in Israel Tel Aviv</w:t>
      </w:r>
    </w:p>
    <w:p>
      <w:pPr>
        <w:pStyle w:val="FirstParagraph"/>
      </w:pPr>
    </w:p>
    <w:bookmarkStart w:id="21" w:name="october-26-2023"/>
    <w:p>
      <w:pPr>
        <w:pStyle w:val="Heading2"/>
      </w:pPr>
      <w:r>
        <w:t xml:space="preserve">, October 26, 2023</w:t>
      </w:r>
      <w:r>
        <w:br/>
      </w:r>
    </w:p>
    <w:p>
      <w:pPr>
        <w:pStyle w:val="FirstParagraph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21"/>
    <w:bookmarkEnd w:id="22"/>
    <w:bookmarkStart w:id="23" w:name="Xf1224138031aab4607a2a53430c7bd59b22426a"/>
    <w:p>
      <w:pPr>
        <w:pStyle w:val="Heading1"/>
      </w:pPr>
      <w:r>
        <w:t xml:space="preserve">Project Report: Strategic Implementation of an Education Administrator in Israel Tel Aviv</w:t>
      </w:r>
    </w:p>
    <w:p>
      <w:pPr>
        <w:pStyle w:val="FirstParagraph"/>
      </w:pPr>
      <w:r>
        <w:rPr>
          <w:bCs/>
          <w:b/>
        </w:rPr>
        <w:t xml:space="preserve">, October 26, 2023</w:t>
      </w:r>
      <w:r>
        <w:br/>
      </w:r>
    </w:p>
    <w:p>
      <w:pPr>
        <w:pStyle w:val="BodyText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23"/>
    <w:bookmarkStart w:id="24" w:name="X9b38c2c5047685f46bf8d36cd377b6445e89855"/>
    <w:p>
      <w:pPr>
        <w:pStyle w:val="Heading1"/>
      </w:pPr>
      <w:r>
        <w:t xml:space="preserve">Project Report: Strategic Implementation of an Education Administrator in Israel Tel Aviv</w:t>
      </w:r>
    </w:p>
    <w:p>
      <w:pPr>
        <w:pStyle w:val="FirstParagraph"/>
      </w:pPr>
      <w:r>
        <w:rPr>
          <w:u w:val="single"/>
          <w:bCs/>
          <w:b/>
        </w:rPr>
        <w:t xml:space="preserve">, October 26, 2023</w:t>
      </w:r>
      <w:r>
        <w:br/>
      </w:r>
    </w:p>
    <w:p>
      <w:pPr>
        <w:pStyle w:val="BodyText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24"/>
    <w:bookmarkStart w:id="25" w:name="Xbd76002e3b04ce2fa4522e12759a5ee8259c6b9"/>
    <w:p>
      <w:pPr>
        <w:pStyle w:val="Heading1"/>
      </w:pPr>
      <w:r>
        <w:t xml:space="preserve">Project Report: Strategic Implementation of an Education Administrator in Israel Tel Aviv</w:t>
      </w:r>
    </w:p>
    <w:p>
      <w:pPr>
        <w:pStyle w:val="FirstParagraph"/>
      </w:pPr>
      <w:r>
        <w:rPr>
          <w:bCs/>
          <w:b/>
          <w:u w:val="single"/>
          <w:bCs/>
          <w:b/>
        </w:rPr>
        <w:t xml:space="preserve">Date:</w:t>
      </w:r>
      <w:r>
        <w:rPr>
          <w:u w:val="single"/>
          <w:bCs/>
          <w:b/>
        </w:rPr>
        <w:t xml:space="preserve">, October 26, 2023</w:t>
      </w:r>
      <w:r>
        <w:br/>
      </w:r>
    </w:p>
    <w:p>
      <w:pPr>
        <w:pStyle w:val="BodyText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25"/>
    <w:bookmarkStart w:id="26" w:name="Xe106475e89e7e42f216f8abc98b13883673b86f"/>
    <w:p>
      <w:pPr>
        <w:pStyle w:val="Heading1"/>
      </w:pPr>
      <w:r>
        <w:t xml:space="preserve">Project Report: Strategic Implementation of an Education Administrator in Israel Tel Aviv</w:t>
      </w:r>
    </w:p>
    <w:p>
      <w:pPr>
        <w:pStyle w:val="FirstParagraph"/>
      </w:pPr>
      <w:r>
        <w:rPr>
          <w:bCs/>
          <w:b/>
          <w:u w:val="single"/>
          <w:bCs/>
          <w:b/>
        </w:rPr>
        <w:t xml:space="preserve">Date:</w:t>
      </w:r>
      <w:r>
        <w:rPr>
          <w:u w:val="single"/>
          <w:bCs/>
          <w:b/>
        </w:rPr>
        <w:t xml:space="preserve">, October 26, 2023</w:t>
      </w:r>
      <w:r>
        <w:br/>
      </w:r>
    </w:p>
    <w:p>
      <w:pPr>
        <w:pStyle w:val="BodyText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26"/>
    <w:bookmarkStart w:id="27" w:name="X932ccd7a541fe256a2727145f8f5bd4567d54e7"/>
    <w:p>
      <w:pPr>
        <w:pStyle w:val="Heading1"/>
      </w:pPr>
      <w:r>
        <w:t xml:space="preserve">Project Report: Strategic Implementation of an Education Administrator in Israel Tel Aviv</w:t>
      </w:r>
    </w:p>
    <w:p>
      <w:pPr>
        <w:pStyle w:val="FirstParagraph"/>
      </w:pPr>
      <w:r>
        <w:rPr>
          <w:bCs/>
          <w:b/>
          <w:u w:val="single"/>
          <w:bCs/>
          <w:b/>
        </w:rPr>
        <w:t xml:space="preserve">Date:</w:t>
      </w:r>
      <w:r>
        <w:rPr>
          <w:u w:val="single"/>
          <w:bCs/>
          <w:b/>
        </w:rPr>
        <w:t xml:space="preserve">, October 26, 2023</w:t>
      </w:r>
      <w:r>
        <w:br/>
      </w:r>
    </w:p>
    <w:p>
      <w:pPr>
        <w:pStyle w:val="BodyText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27"/>
    <w:bookmarkStart w:id="28" w:name="X67c1ddad77f8de88d3c1eef38c60351edd39d27"/>
    <w:p>
      <w:pPr>
        <w:pStyle w:val="Heading1"/>
      </w:pPr>
      <w:r>
        <w:t xml:space="preserve">Project Report: Strategic Implementation of an Education Administrator in Israel Tel Aviv</w:t>
      </w:r>
    </w:p>
    <w:p>
      <w:pPr>
        <w:pStyle w:val="FirstParagraph"/>
      </w:pPr>
      <w:r>
        <w:rPr>
          <w:bCs/>
          <w:b/>
          <w:u w:val="single"/>
          <w:bCs/>
          <w:b/>
        </w:rPr>
        <w:t xml:space="preserve">Date:</w:t>
      </w:r>
      <w:r>
        <w:rPr>
          <w:u w:val="single"/>
          <w:bCs/>
          <w:b/>
        </w:rPr>
        <w:t xml:space="preserve">, October 26, 2023</w:t>
      </w:r>
      <w:r>
        <w:br/>
      </w:r>
    </w:p>
    <w:p>
      <w:pPr>
        <w:pStyle w:val="BodyText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28"/>
    <w:bookmarkStart w:id="29" w:name="X377e893e57c059d12077a0510dc526774cd2524"/>
    <w:p>
      <w:pPr>
        <w:pStyle w:val="Heading1"/>
      </w:pPr>
      <w:r>
        <w:t xml:space="preserve">Project Report: Strategic Implementation of an Education Administrator in Israel Tel Aviv</w:t>
      </w:r>
    </w:p>
    <w:p>
      <w:pPr>
        <w:pStyle w:val="FirstParagraph"/>
      </w:pPr>
      <w:r>
        <w:rPr>
          <w:bCs/>
          <w:b/>
          <w:u w:val="single"/>
          <w:bCs/>
          <w:b/>
        </w:rPr>
        <w:t xml:space="preserve">Date:</w:t>
      </w:r>
      <w:r>
        <w:rPr>
          <w:u w:val="single"/>
          <w:bCs/>
          <w:b/>
        </w:rPr>
        <w:t xml:space="preserve">, October 26, 2023</w:t>
      </w:r>
      <w:r>
        <w:br/>
      </w:r>
    </w:p>
    <w:p>
      <w:pPr>
        <w:pStyle w:val="BodyText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29"/>
    <w:bookmarkStart w:id="30" w:name="project-report-1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, October 26, 2023</w:t>
      </w:r>
      <w:r>
        <w:br/>
      </w:r>
    </w:p>
    <w:p>
      <w:pPr>
        <w:pStyle w:val="BodyText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30"/>
    <w:bookmarkStart w:id="31" w:name="project-report-2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, October 26, 2023</w:t>
      </w:r>
      <w:r>
        <w:br/>
      </w:r>
    </w:p>
    <w:p>
      <w:pPr>
        <w:pStyle w:val="BodyText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31"/>
    <w:bookmarkStart w:id="32" w:name="project-report-3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, October 26, 2023</w:t>
      </w:r>
      <w:r>
        <w:br/>
      </w:r>
    </w:p>
    <w:p>
      <w:pPr>
        <w:pStyle w:val="BodyText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32"/>
    <w:bookmarkStart w:id="33" w:name="project-report-4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, October 26, 2023</w:t>
      </w:r>
      <w:r>
        <w:br/>
      </w:r>
    </w:p>
    <w:p>
      <w:pPr>
        <w:pStyle w:val="BodyText"/>
      </w:pPr>
      <w:r>
        <w:rPr>
          <w:iCs/>
          <w:i/>
        </w:rPr>
        <w:t xml:space="preserve">A comprehensive analysis of the role and strategic implementation of an Education Administrator within the dynamic educational landscape of Israel Tel Aviv.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Education Administrator Strategy for Israel Tel Aviv</dc:title>
  <dc:creator/>
  <dc:language>en</dc:language>
  <cp:keywords/>
  <dcterms:created xsi:type="dcterms:W3CDTF">2026-07-29T07:22:03Z</dcterms:created>
  <dcterms:modified xsi:type="dcterms:W3CDTF">2026-07-29T07:22:03Z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