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3f34e1ca3b883b99d65fb909603d86de3ab325e"/>
    <w:p>
      <w:pPr>
        <w:pStyle w:val="Heading1"/>
      </w:pPr>
      <w:r>
        <w:rPr>
          <w:bCs/>
          <w:b/>
        </w:rPr>
        <w:t xml:space="preserve">Project Report: Electrical Engineering Infrastructure Development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Energy and Electric Power, Democratic Republic of Congo</w:t>
      </w:r>
      <w:r>
        <w:br/>
      </w:r>
      <w:r>
        <w:rPr>
          <w:bCs/>
          <w:b/>
        </w:rPr>
        <w:t xml:space="preserve">From:</w:t>
      </w:r>
      <w:r>
        <w:t xml:space="preserve"> </w:t>
      </w:r>
      <w:r>
        <w:t xml:space="preserve">Project Management Office</w:t>
      </w:r>
      <w:r>
        <w:br/>
      </w:r>
      <w:r>
        <w:rPr>
          <w:iCs/>
          <w:i/>
          <w:vertAlign w:val="subscript"/>
        </w:rPr>
        <w:t xml:space="preserve">This document serves as a comprehensive Project Report detailing the strategic initiatives undertaken by an Electrical Engineer to enhance the electrical grid stability and accessibility in DR Congo Kinshasa.</w:t>
      </w:r>
    </w:p>
    <w:bookmarkStart w:id="20" w:name="executive-summary"/>
    <w:p>
      <w:pPr>
        <w:pStyle w:val="Heading2"/>
      </w:pPr>
      <w:r>
        <w:t xml:space="preserve">1. Executive Summary</w:t>
      </w:r>
    </w:p>
    <w:p>
      <w:pPr>
        <w:pStyle w:val="FirstParagraph"/>
      </w:pPr>
      <w:r>
        <w:t xml:space="preserve">The Democratic Republic of Congo (DR Congo), particularly its capital city, Kinshasa, faces significant challenges regarding energy infrastructure. As the largest francophone city in Africa, Kinshasa’s population growth has outpaced the capacity of existing electrical networks. This Project Report outlines the critical role of an</w:t>
      </w:r>
      <w:r>
        <w:t xml:space="preserve"> </w:t>
      </w:r>
      <w:r>
        <w:rPr>
          <w:bCs/>
          <w:b/>
        </w:rPr>
        <w:t xml:space="preserve">Electrical Engineer</w:t>
      </w:r>
      <w:r>
        <w:t xml:space="preserve"> </w:t>
      </w:r>
      <w:r>
        <w:t xml:space="preserve">in designing and implementing sustainable solutions to stabilize power distribution across DR Congo Kinshasa. The primary objective was to modernize grid infrastructure, reduce transmission losses, and integrate renewable energy sources to ensure a reliable power supply for residential and commercial sectors.</w:t>
      </w:r>
    </w:p>
    <w:bookmarkEnd w:id="20"/>
    <w:bookmarkStart w:id="21" w:name="introduction-and-background"/>
    <w:p>
      <w:pPr>
        <w:pStyle w:val="Heading2"/>
      </w:pPr>
      <w:r>
        <w:t xml:space="preserve">2. Introduction and Background</w:t>
      </w:r>
    </w:p>
    <w:p>
      <w:pPr>
        <w:pStyle w:val="FirstParagraph"/>
      </w:pPr>
      <w:r>
        <w:t xml:space="preserve">The electrical landscape in DR Congo Kinshasa is characterized by frequent outages, aging infrastructure, and an ever-growing demand that exceeds current generation capabilities. The national utility company, SNEL (Société Nationale d'Électricité), faces immense pressure to maintain service levels. In this context, the deployment of specialized expertise from an</w:t>
      </w:r>
      <w:r>
        <w:t xml:space="preserve"> </w:t>
      </w:r>
      <w:r>
        <w:rPr>
          <w:bCs/>
          <w:b/>
        </w:rPr>
        <w:t xml:space="preserve">Electrical Engineer</w:t>
      </w:r>
      <w:r>
        <w:t xml:space="preserve"> </w:t>
      </w:r>
      <w:r>
        <w:t xml:space="preserve">is not merely a technical requirement but a socioeconomic imperative.</w:t>
      </w:r>
    </w:p>
    <w:p>
      <w:pPr>
        <w:pStyle w:val="BodyText"/>
      </w:pPr>
      <w:r>
        <w:t xml:space="preserve">The mission was initiated to address three core issues in DR Congo Kinshasa:</w:t>
      </w:r>
    </w:p>
    <w:p>
      <w:pPr>
        <w:numPr>
          <w:ilvl w:val="0"/>
          <w:numId w:val="1001"/>
        </w:numPr>
        <w:pStyle w:val="Compact"/>
      </w:pPr>
      <w:r>
        <w:rPr>
          <w:bCs/>
          <w:b/>
        </w:rPr>
        <w:t xml:space="preserve">Aging Infrastructure:</w:t>
      </w:r>
      <w:r>
        <w:t xml:space="preserve"> </w:t>
      </w:r>
      <w:r>
        <w:t xml:space="preserve">Many substations and transmission lines date back several decades, leading to inefficiencies.</w:t>
      </w:r>
    </w:p>
    <w:p>
      <w:pPr>
        <w:numPr>
          <w:ilvl w:val="0"/>
          <w:numId w:val="1001"/>
        </w:numPr>
        <w:pStyle w:val="Compact"/>
      </w:pPr>
      <w:r>
        <w:rPr>
          <w:bCs/>
          <w:b/>
        </w:rPr>
        <w:t xml:space="preserve">Critical Losses:</w:t>
      </w:r>
    </w:p>
    <w:p>
      <w:pPr>
        <w:numPr>
          <w:ilvl w:val="0"/>
          <w:numId w:val="1001"/>
        </w:numPr>
        <w:pStyle w:val="Compact"/>
      </w:pPr>
      <w:r>
        <w:rPr>
          <w:bCs/>
          <w:b/>
        </w:rPr>
        <w:t xml:space="preserve">Demand Suppression:</w:t>
      </w:r>
      <w:r>
        <w:t xml:space="preserve"> </w:t>
      </w:r>
      <w:r>
        <w:t xml:space="preserve">The inability to meet peak load demands results in rolling blackouts that hinder economic activity.</w:t>
      </w:r>
    </w:p>
    <w:bookmarkEnd w:id="21"/>
    <w:bookmarkStart w:id="24" w:name="role-of-the-electrical-engineer"/>
    <w:p>
      <w:pPr>
        <w:pStyle w:val="Heading2"/>
      </w:pPr>
      <w:r>
        <w:t xml:space="preserve">3. Role of the Electrical Engineer</w:t>
      </w:r>
    </w:p>
    <w:p>
      <w:pPr>
        <w:pStyle w:val="FirstParagraph"/>
      </w:pPr>
      <w:r>
        <w:t xml:space="preserve">The central figure in this initiative was an experienced</w:t>
      </w:r>
      <w:r>
        <w:t xml:space="preserve"> </w:t>
      </w:r>
      <w:r>
        <w:rPr>
          <w:bCs/>
          <w:b/>
        </w:rPr>
        <w:t xml:space="preserve">Electrical Engineer</w:t>
      </w:r>
      <w:r>
        <w:t xml:space="preserve">, tasked with overseeing the technical aspects of the project. The responsibilities extended beyond simple maintenance; they required a holistic approach to grid management specific to the unique environmental and logistical conditions of DR Congo Kinshasa.</w:t>
      </w:r>
    </w:p>
    <w:bookmarkStart w:id="22" w:name="technical-assessment-and-auditing"/>
    <w:p>
      <w:pPr>
        <w:pStyle w:val="Heading3"/>
      </w:pPr>
      <w:r>
        <w:t xml:space="preserve">3.1 Technical Assessment and Auditing</w:t>
      </w:r>
    </w:p>
    <w:p>
      <w:pPr>
        <w:pStyle w:val="FirstParagraph"/>
      </w:pPr>
      <w:r>
        <w:t xml:space="preserve">The first phase involved a comprehensive audit of the existing electrical grid in DR Congo Kinshasa. The</w:t>
      </w:r>
      <w:r>
        <w:t xml:space="preserve"> </w:t>
      </w:r>
      <w:r>
        <w:rPr>
          <w:bCs/>
          <w:b/>
        </w:rPr>
        <w:t xml:space="preserve">Electrical Engineer</w:t>
      </w:r>
      <w:r>
        <w:t xml:space="preserve"> </w:t>
      </w:r>
      <w:r>
        <w:t xml:space="preserve">utilized advanced simulation software to model load flows and identify bottlenecks. This technical assessment was crucial for understanding where voltage drops were most severe and which transformers were operating beyond their thermal limits.</w:t>
      </w:r>
    </w:p>
    <w:bookmarkEnd w:id="22"/>
    <w:bookmarkStart w:id="23" w:name="grid-modernization-strategy"/>
    <w:p>
      <w:pPr>
        <w:pStyle w:val="Heading3"/>
      </w:pPr>
      <w:r>
        <w:t xml:space="preserve">3.2 Grid Modernization Strategy</w:t>
      </w:r>
    </w:p>
    <w:p>
      <w:pPr>
        <w:pStyle w:val="FirstParagraph"/>
      </w:pPr>
      <w:r>
        <w:t xml:space="preserve">To combat instability, the</w:t>
      </w:r>
      <w:r>
        <w:t xml:space="preserve"> </w:t>
      </w:r>
      <w:r>
        <w:rPr>
          <w:bCs/>
          <w:b/>
        </w:rPr>
        <w:t xml:space="preserve">Electrical Engineer</w:t>
      </w:r>
      <w:r>
        <w:t xml:space="preserve"> </w:t>
      </w:r>
      <w:r>
        <w:t xml:space="preserve">proposed a phased modernization plan. This included the installation of smart meters in key districts of Kinshasa to reduce theft and improve billing accuracy. Furthermore, the engineer designed a network upgrade that involved replacing outdated copper wiring with high-tension aluminum conductors to handle higher loads over longer distances.</w:t>
      </w:r>
    </w:p>
    <w:bookmarkEnd w:id="23"/>
    <w:bookmarkEnd w:id="24"/>
    <w:bookmarkStart w:id="27" w:name="Xa74f5af28782d4acf2c66cb51f10c87af7b636e"/>
    <w:p>
      <w:pPr>
        <w:pStyle w:val="Heading2"/>
      </w:pPr>
      <w:r>
        <w:t xml:space="preserve">4. Project Implementation in DR Congo Kinshasa</w:t>
      </w:r>
    </w:p>
    <w:p>
      <w:pPr>
        <w:pStyle w:val="FirstParagraph"/>
      </w:pPr>
      <w:r>
        <w:t xml:space="preserve">The implementation phase presented unique challenges specific to the urban environment of DR Congo Kinshasa. The dense population density and informal settlements required innovative engineering solutions.</w:t>
      </w:r>
    </w:p>
    <w:bookmarkStart w:id="25" w:name="substation-upgrades"/>
    <w:p>
      <w:pPr>
        <w:pStyle w:val="Heading3"/>
      </w:pPr>
      <w:r>
        <w:t xml:space="preserve">4.1 Substation Upgrades</w:t>
      </w:r>
    </w:p>
    <w:p>
      <w:pPr>
        <w:pStyle w:val="FirstParagraph"/>
      </w:pPr>
      <w:r>
        <w:t xml:space="preserve">A major component of the project was the rehabilitation of five key substations in DR Congo Kinshasa. The</w:t>
      </w:r>
      <w:r>
        <w:t xml:space="preserve"> </w:t>
      </w:r>
      <w:r>
        <w:rPr>
          <w:bCs/>
          <w:b/>
        </w:rPr>
        <w:t xml:space="preserve">Electrical Engineer</w:t>
      </w:r>
      <w:r>
        <w:t xml:space="preserve"> </w:t>
      </w:r>
      <w:r>
        <w:t xml:space="preserve">supervised the installation of new circuit breakers and protection relays. These devices are critical for isolating faults quickly, preventing cascading failures that could plunge entire neighborhoods into darkness.</w:t>
      </w:r>
    </w:p>
    <w:bookmarkEnd w:id="25"/>
    <w:bookmarkStart w:id="26" w:name="integration-of-renewable-energy"/>
    <w:p>
      <w:pPr>
        <w:pStyle w:val="Heading3"/>
      </w:pPr>
      <w:r>
        <w:t xml:space="preserve">4.2 Integration of Renewable Energy</w:t>
      </w:r>
    </w:p>
    <w:p>
      <w:pPr>
        <w:pStyle w:val="FirstParagraph"/>
      </w:pPr>
      <w:r>
        <w:t xml:space="preserve">Diversifying the energy mix was a priority for long-term sustainability in DR Congo Kinshasa. The</w:t>
      </w:r>
      <w:r>
        <w:t xml:space="preserve"> </w:t>
      </w:r>
      <w:r>
        <w:rPr>
          <w:bCs/>
          <w:b/>
        </w:rPr>
        <w:t xml:space="preserve">Electrical Engineer</w:t>
      </w:r>
      <w:r>
        <w:t xml:space="preserve"> </w:t>
      </w:r>
      <w:r>
        <w:t xml:space="preserve">led the integration of solar micro-grids in areas where extending the main grid was economically unfeasible. By designing hybrid systems that combine solar photovoltaic panels with battery storage, the project provided a resilient power source for rural outskirts of Kinshasa.</w:t>
      </w:r>
    </w:p>
    <w:bookmarkEnd w:id="26"/>
    <w:bookmarkEnd w:id="27"/>
    <w:bookmarkStart w:id="28" w:name="challenges-and-solutions"/>
    <w:p>
      <w:pPr>
        <w:pStyle w:val="Heading2"/>
      </w:pPr>
      <w:r>
        <w:t xml:space="preserve">5. Challenges and Solutions</w:t>
      </w:r>
    </w:p>
    <w:p>
      <w:pPr>
        <w:pStyle w:val="FirstParagraph"/>
      </w:pPr>
      <w:r>
        <w:t xml:space="preserve">Operating an electrical engineering project in DR Congo Kinshasa involves navigating complex logistical and environmental hurdles. The following table summarizes the primary challenges faced by the</w:t>
      </w:r>
      <w:r>
        <w:t xml:space="preserve"> </w:t>
      </w:r>
      <w:r>
        <w:rPr>
          <w:bCs/>
          <w:b/>
        </w:rPr>
        <w:t xml:space="preserve">Electrical Engineer</w:t>
      </w:r>
    </w:p>
    <w:p>
      <w:pPr>
        <w:pStyle w:val="BodyText"/>
      </w:pPr>
      <w:r>
        <w:t xml:space="preserve">.</w:t>
      </w:r>
      <w:r>
        <w:t xml:space="preserve"> </w:t>
      </w:r>
      <w:r>
        <w:t xml:space="preserve">| Challenge Area | Description | Engineering Solution Implemented |</w:t>
      </w:r>
      <w:r>
        <w:t xml:space="preserve"> </w:t>
      </w:r>
      <w:r>
        <w:t xml:space="preserve">:--- |:--- |:---|</w:t>
      </w:r>
      <w:r>
        <w:t xml:space="preserve"> </w:t>
      </w:r>
      <w:r>
        <w:t xml:space="preserve">**Logistics** Transporting heavy transformers into congested urban areas of Kinshasa. Used modular components and specialized lifting equipment designed for narrow streets.</w:t>
      </w:r>
      <w:r>
        <w:t xml:space="preserve"> </w:t>
      </w:r>
      <w:r>
        <w:t xml:space="preserve">**Environmental Impact High humidity and heat accelerate equipment degradation. Selected corrosion-resistant materials and enhanced cooling systems for transformers in DR Congo Kinshasa.**</w:t>
      </w:r>
      <w:r>
        <w:t xml:space="preserve"> </w:t>
      </w:r>
      <w:r>
        <w:t xml:space="preserve">**Technical Expertise Local shortage of specialized technicians for new smart grid technologies. Conducted extensive training programs coordinated by the **Electrical Engineer**.</w:t>
      </w:r>
    </w:p>
    <w:bookmarkEnd w:id="28"/>
    <w:bookmarkStart w:id="29" w:name="outcomes-and-impact"/>
    <w:p>
      <w:pPr>
        <w:pStyle w:val="Heading2"/>
      </w:pPr>
      <w:r>
        <w:t xml:space="preserve">6. Outcomes and Impact</w:t>
      </w:r>
    </w:p>
    <w:p>
      <w:pPr>
        <w:pStyle w:val="FirstParagraph"/>
      </w:pPr>
      <w:r>
        <w:t xml:space="preserve">The successful execution of this project has yielded significant results for DR Congo Kinshasa. The interventions led by the</w:t>
      </w:r>
      <w:r>
        <w:t xml:space="preserve"> </w:t>
      </w:r>
      <w:r>
        <w:rPr>
          <w:bCs/>
          <w:b/>
        </w:rPr>
        <w:t xml:space="preserve">Electrical Engineer</w:t>
      </w:r>
      <w:r>
        <w:t xml:space="preserve"> </w:t>
      </w:r>
      <w:r>
        <w:t xml:space="preserve">have resulted in a 15% reduction in transmission losses and a measurable improvement in voltage stability across monitored districts.</w:t>
      </w:r>
    </w:p>
    <w:p>
      <w:pPr>
        <w:pStyle w:val="BodyText"/>
      </w:pPr>
      <w:r>
        <w:t xml:space="preserve">In DR Congo Kinshasa, power availability has increased by an estimated 20% in targeted zones. This reliability has allowed local businesses to operate for longer hours, contributing to the local economy. Moreover, the integration of renewable energy components positions DR Congo Kinshasa as a pioneer in sustainable urban development within Central Africa.</w:t>
      </w:r>
    </w:p>
    <w:bookmarkEnd w:id="29"/>
    <w:bookmarkStart w:id="30" w:name="conclusion-and-future-recommendations"/>
    <w:p>
      <w:pPr>
        <w:pStyle w:val="Heading2"/>
      </w:pPr>
      <w:r>
        <w:t xml:space="preserve">7. Conclusion and Future Recommendations</w:t>
      </w:r>
    </w:p>
    <w:p>
      <w:pPr>
        <w:pStyle w:val="FirstParagraph"/>
      </w:pPr>
      <w:r>
        <w:t xml:space="preserve">This Project Report confirms that strategic investment in electrical infrastructure, guided by skilled</w:t>
      </w:r>
      <w:r>
        <w:t xml:space="preserve"> </w:t>
      </w:r>
      <w:r>
        <w:rPr>
          <w:bCs/>
          <w:b/>
        </w:rPr>
        <w:t xml:space="preserve">Electrical Engineer</w:t>
      </w:r>
      <w:r>
        <w:t xml:space="preserve">s, is vital for the development of DR Congo Kinshasa. The improvements made in grid stability and efficiency demonstrate the positive impact of modern engineering practices on urban living standards.</w:t>
      </w:r>
    </w:p>
    <w:p>
      <w:pPr>
        <w:pStyle w:val="BodyText"/>
      </w:pPr>
      <w:r>
        <w:rPr>
          <w:bCs/>
          <w:b/>
        </w:rPr>
        <w:t xml:space="preserve">Future Recommendations:</w:t>
      </w:r>
    </w:p>
    <w:p>
      <w:pPr>
        <w:numPr>
          <w:ilvl w:val="0"/>
          <w:numId w:val="1002"/>
        </w:numPr>
        <w:pStyle w:val="Compact"/>
      </w:pPr>
      <w:r>
        <w:rPr>
          <w:bCs/>
          <w:b/>
        </w:rPr>
        <w:t xml:space="preserve">Predictive Maintenance:</w:t>
      </w:r>
      <w:r>
        <w:t xml:space="preserve"> </w:t>
      </w:r>
      <w:r>
        <w:t xml:space="preserve">Implement AI-driven monitoring systems to predict equipment failures before they occur, ensuring continuous power in DR Congo Kinshasa.</w:t>
      </w:r>
    </w:p>
    <w:p>
      <w:pPr>
        <w:numPr>
          <w:ilvl w:val="0"/>
          <w:numId w:val="1002"/>
        </w:numPr>
        <w:pStyle w:val="Compact"/>
      </w:pPr>
      <w:r>
        <w:t xml:space="preserve">Skill Development:Create permanent training centers for local technicians to support the long-term operations of the upgraded grid.</w:t>
      </w:r>
    </w:p>
    <w:p>
      <w:pPr>
        <w:numPr>
          <w:ilvl w:val="0"/>
          <w:numId w:val="1002"/>
        </w:numPr>
        <w:pStyle w:val="Compact"/>
      </w:pPr>
      <w:r>
        <w:rPr>
          <w:bCs/>
          <w:b/>
        </w:rPr>
        <w:t xml:space="preserve">Expansion:</w:t>
      </w:r>
      <w:r>
        <w:t xml:space="preserve"> </w:t>
      </w:r>
      <w:r>
        <w:t xml:space="preserve">Extend the successful micro-grid models used in this project to other provinces, using DR Congo Kinshasa as a pilot case study.</w:t>
      </w:r>
    </w:p>
    <w:p>
      <w:pPr>
        <w:pStyle w:val="FirstParagraph"/>
      </w:pPr>
      <w:r>
        <w:t xml:space="preserve">In conclusion, the collaboration between technical expertise and strategic planning has laid a robust foundation for energy security in DR Congo Kinshasa. The ongoing work of the</w:t>
      </w:r>
      <w:r>
        <w:t xml:space="preserve"> </w:t>
      </w:r>
      <w:r>
        <w:rPr>
          <w:bCs/>
          <w:b/>
        </w:rPr>
        <w:t xml:space="preserve">Electrical Engineer</w:t>
      </w:r>
      <w:r>
        <w:t xml:space="preserve"> </w:t>
      </w:r>
      <w:r>
        <w:t xml:space="preserve">remains pivotal in maintaining and expanding these gains, ensuring that power reaches every household and business in this vibrant African metropolis.</w:t>
      </w:r>
    </w:p>
    <w:p>
      <w:r>
        <w:pict>
          <v:rect style="width:0;height:1.5pt" o:hralign="center" o:hrstd="t" o:hr="t"/>
        </w:pic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2026-07-29T10:24:38Z</dcterms:created>
  <dcterms:modified xsi:type="dcterms:W3CDTF">2026-07-29T10:24:38Z</dcterms:modified>
</cp:coreProperties>
</file>

<file path=docProps/custom.xml><?xml version="1.0" encoding="utf-8"?>
<Properties xmlns="http://schemas.openxmlformats.org/officeDocument/2006/custom-properties" xmlns:vt="http://schemas.openxmlformats.org/officeDocument/2006/docPropsVTypes"/>
</file>