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Electrical</w:t>
      </w:r>
      <w:r>
        <w:t xml:space="preserve"> </w:t>
      </w:r>
      <w:r>
        <w:t xml:space="preserve">Engineering</w:t>
      </w:r>
      <w:r>
        <w:t xml:space="preserve"> </w:t>
      </w:r>
      <w:r>
        <w:t xml:space="preserve">in</w:t>
      </w:r>
      <w:r>
        <w:t xml:space="preserve"> </w:t>
      </w:r>
      <w:r>
        <w:t xml:space="preserve">Qatar</w:t>
      </w:r>
      <w:r>
        <w:t xml:space="preserve"> </w:t>
      </w:r>
      <w:r>
        <w:t xml:space="preserve">Doha</w:t>
      </w:r>
    </w:p>
    <w:bookmarkStart w:id="33" w:name="X08496a23eba4f1a0bd9cd50ee5e48f96e1fda1c"/>
    <w:p>
      <w:pPr>
        <w:pStyle w:val="Heading1"/>
      </w:pPr>
      <w:r>
        <w:t xml:space="preserve">Mega Infrastructure Development: A Project Report on Electrical Engineering in Qatar Doha</w:t>
      </w:r>
    </w:p>
    <w:p>
      <w:pPr>
        <w:pStyle w:val="FirstParagraph"/>
      </w:pPr>
      <w:r>
        <w:rPr>
          <w:bCs/>
          <w:b/>
        </w:rPr>
        <w:t xml:space="preserve">Date:</w:t>
      </w:r>
      <w:r>
        <w:t xml:space="preserve"> </w:t>
      </w:r>
      <w:r>
        <w:t xml:space="preserve">May 24, 2024</w:t>
      </w:r>
      <w:r>
        <w:br/>
      </w:r>
      <w:r>
        <w:rPr>
          <w:bCs/>
          <w:b/>
        </w:rPr>
        <w:t xml:space="preserve">To:</w:t>
      </w:r>
      <w:r>
        <w:t xml:space="preserve"> </w:t>
      </w:r>
      <w:r>
        <w:t xml:space="preserve">Stakeholders and Project Management Committee</w:t>
      </w:r>
      <w:r>
        <w:br/>
      </w:r>
      <w:r>
        <w:rPr>
          <w:bCs/>
          <w:b/>
        </w:rPr>
        <w:t xml:space="preserve">: Senior Electrical Engineering Division</w:t>
      </w:r>
      <w:r>
        <w:br/>
      </w:r>
      <w:r>
        <w:rPr>
          <w:bCs/>
          <w:b/>
          <w:bCs/>
          <w:b/>
        </w:rPr>
        <w:t xml:space="preserve">: Comprehensive Analysis of Power Systems and Grid Stability in Qatar Doha.</w:t>
      </w:r>
    </w:p>
    <w:bookmarkStart w:id="20" w:name="executive-summary"/>
    <w:p>
      <w:pPr>
        <w:pStyle w:val="Heading2"/>
      </w:pPr>
      <w:r>
        <w:t xml:space="preserve">1. Executive Summary</w:t>
      </w:r>
    </w:p>
    <w:p>
      <w:pPr>
        <w:pStyle w:val="FirstParagraph"/>
      </w:pPr>
      <w:r>
        <w:t xml:space="preserve">This Project Report serves as a critical documentation of the ongoing and future electrical engineering initiatives within the rapidly urbanizing landscape of Qatar Doha. As the nation accelerates towards its Vision 2030 goals, which prioritize sustainable development and economic diversification, the role of the Electrical Engineer has never been more pivotal. This document outlines current infrastructure challenges, technological adaptations required for extreme climatic conditions, and strategic recommendations for enhancing grid reliability in Qatar Doha.</w:t>
      </w:r>
    </w:p>
    <w:p>
      <w:pPr>
        <w:pStyle w:val="BodyText"/>
      </w:pPr>
      <w:r>
        <w:rPr>
          <w:bCs/>
          <w:b/>
        </w:rPr>
        <w:t xml:space="preserve">Key Focus:</w:t>
      </w:r>
      <w:r>
        <w:t xml:space="preserve"> </w:t>
      </w:r>
      <w:r>
        <w:t xml:space="preserve">The integration of renewable energy sources with traditional gas-fired generation to ensure stable power delivery across the capital region.</w:t>
      </w:r>
    </w:p>
    <w:bookmarkEnd w:id="20"/>
    <w:p>
      <w:pPr>
        <w:pStyle w:val="BodyText"/>
      </w:pPr>
      <w:r>
        <w:t xml:space="preserve">.</w:t>
      </w:r>
    </w:p>
    <w:bookmarkStart w:id="22" w:name="introduction"/>
    <w:bookmarkStart w:id="21" w:name="introduction-and-context"/>
    <w:p>
      <w:pPr>
        <w:pStyle w:val="Heading2"/>
      </w:pPr>
      <w:r>
        <w:t xml:space="preserve">2. Introduction and Context</w:t>
      </w:r>
    </w:p>
    <w:p>
      <w:pPr>
        <w:pStyle w:val="FirstParagraph"/>
      </w:pPr>
      <w:r>
        <w:t xml:space="preserve">.</w:t>
      </w:r>
    </w:p>
    <w:p>
      <w:pPr>
        <w:pStyle w:val="BodyText"/>
      </w:pPr>
      <w:r>
        <w:t xml:space="preserve">The city of Qatar Doha stands as a beacon of modern engineering in the Middle East, characterized by its iconic skyline, extensive transportation networks, and ambitious commercial developments. However this urban expansion places unprecedented stress on local electrical infrastructure. The primary objective of this project is to analyze how Electrical Engineer professionals are adapting to these demands.</w:t>
      </w:r>
    </w:p>
    <w:p>
      <w:pPr>
        <w:pStyle w:val="BodyText"/>
      </w:pPr>
      <w:r>
        <w:t xml:space="preserve">In Qatar Doha electrical systems must operate reliably amidst ambient temperatures that frequently exceed 45°C during summer months, coupled with high humidity levels and occasional sandstorms. These environmental factors pose significant risks to insulation degradation, equipment overheating, and transmission efficiency. Therefore the project emphasizes the need for specialized engineering solutions tailored specifically to the unique geographical and climatic profile of Qatar Doha.</w:t>
      </w:r>
    </w:p>
    <w:bookmarkEnd w:id="21"/>
    <w:bookmarkEnd w:id="22"/>
    <w:p>
      <w:pPr>
        <w:pStyle w:val="BodyText"/>
      </w:pPr>
      <w:r>
        <w:t xml:space="preserve">.</w:t>
      </w:r>
    </w:p>
    <w:bookmarkStart w:id="24" w:name="scope-of-work"/>
    <w:bookmarkStart w:id="23" w:name="Xb36507a621d0f4a7fe02ecc034d902323f70b54"/>
    <w:p>
      <w:pPr>
        <w:pStyle w:val="Heading2"/>
      </w:pPr>
      <w:r>
        <w:t xml:space="preserve">3. Scope of Electrical Engineering Interventions</w:t>
      </w:r>
    </w:p>
    <w:p>
      <w:pPr>
        <w:pStyle w:val="FirstParagraph"/>
      </w:pPr>
      <w:r>
        <w:t xml:space="preserve">.</w:t>
      </w:r>
    </w:p>
    <w:p>
      <w:pPr>
        <w:pStyle w:val="BodyText"/>
      </w:pPr>
      <w:r>
        <w:t xml:space="preserve">The scope of work detailed in this Project Report encompasses several key areas where the expertise of an Electrical Engineer is deployed to support Qatar Doha’s infrastructure:</w:t>
      </w:r>
    </w:p>
    <w:p>
      <w:pPr>
        <w:numPr>
          <w:ilvl w:val="0"/>
          <w:numId w:val="1001"/>
        </w:numPr>
        <w:pStyle w:val="Compact"/>
      </w:pPr>
      <w:r>
        <w:rPr>
          <w:bCs/>
          <w:b/>
        </w:rPr>
        <w:t xml:space="preserve">HV/MV Substation Upgrades:</w:t>
      </w:r>
      <w:r>
        <w:t xml:space="preserve"> </w:t>
      </w:r>
      <w:r>
        <w:t xml:space="preserve">Reinforcing high-voltage and medium-voltage substations located across various districts of Qatar Doha to handle increased load densities from new residential complexes and commercial hubs.</w:t>
      </w:r>
    </w:p>
    <w:p>
      <w:pPr>
        <w:numPr>
          <w:ilvl w:val="0"/>
          <w:numId w:val="1001"/>
        </w:numPr>
        <w:pStyle w:val="Compact"/>
      </w:pPr>
      <w:r>
        <w:rPr>
          <w:bCs/>
          <w:b/>
        </w:rPr>
        <w:t xml:space="preserve">Distribution Network Automation:</w:t>
      </w:r>
      <w:r>
        <w:t xml:space="preserve"> </w:t>
      </w:r>
      <w:r>
        <w:t xml:space="preserve">Implementing smart grid technologies that allow for real-time monitoring and fault detection. This is crucial for maintaining service continuity in Qatar Doha where downtime can have severe economic implications.</w:t>
      </w:r>
    </w:p>
    <w:p>
      <w:pPr>
        <w:numPr>
          <w:ilvl w:val="0"/>
          <w:numId w:val="1001"/>
        </w:numPr>
        <w:pStyle w:val="Compact"/>
      </w:pPr>
      <w:r>
        <w:rPr>
          <w:bCs/>
          <w:b/>
        </w:rPr>
        <w:t xml:space="preserve">Renewable Energy Integration:</w:t>
      </w:r>
      <w:r>
        <w:t xml:space="preserve"> </w:t>
      </w:r>
      <w:r>
        <w:t xml:space="preserve">As part of Qatar’s national strategy, Electrical Engineer teams are working on integrating photovoltaic (PV) solar farms into the main grid. The harsh desert environment requires rigorous testing and maintenance protocols to ensure solar panel efficiency remains high despite dust accumulation.</w:t>
      </w:r>
    </w:p>
    <w:p>
      <w:pPr>
        <w:numPr>
          <w:ilvl w:val="0"/>
          <w:numId w:val="1001"/>
        </w:numPr>
        <w:pStyle w:val="Compact"/>
      </w:pPr>
      <w:r>
        <w:rPr>
          <w:bCs/>
          <w:b/>
        </w:rPr>
        <w:t xml:space="preserve">Lighting Infrastructure for Urban Planning:</w:t>
      </w:r>
      <w:r>
        <w:t xml:space="preserve"> </w:t>
      </w:r>
      <w:r>
        <w:t xml:space="preserve">Enhancing public lighting solutions along major corridors in Qatar Doha, including Lusail City and West Bay. These projects require precise calculations for lux levels, energy efficiency, and aesthetic integration with architectural designs.</w:t>
      </w:r>
    </w:p>
    <w:bookmarkEnd w:id="23"/>
    <w:bookmarkEnd w:id="24"/>
    <w:p>
      <w:pPr>
        <w:pStyle w:val="FirstParagraph"/>
      </w:pPr>
      <w:r>
        <w:t xml:space="preserve">.</w:t>
      </w:r>
    </w:p>
    <w:bookmarkStart w:id="29" w:name="technical-challenges"/>
    <w:bookmarkStart w:id="28" w:name="technical-challenges-in-qatar-doha"/>
    <w:p>
      <w:pPr>
        <w:pStyle w:val="Heading2"/>
      </w:pPr>
      <w:r>
        <w:t xml:space="preserve">4. Technical Challenges in Qatar Doha</w:t>
      </w:r>
    </w:p>
    <w:p>
      <w:pPr>
        <w:pStyle w:val="FirstParagraph"/>
      </w:pPr>
      <w:r>
        <w:t xml:space="preserve">.</w:t>
      </w:r>
    </w:p>
    <w:p>
      <w:pPr>
        <w:pStyle w:val="BodyText"/>
      </w:pPr>
      <w:r>
        <w:t xml:space="preserve">The execution of large-scale electrical projects in Qatar Doha presents distinct technical hurdles that require innovative problem-solving by Electrical Engineer specialists.</w:t>
      </w:r>
    </w:p>
    <w:bookmarkStart w:id="25" w:name="thermal-management"/>
    <w:p>
      <w:pPr>
        <w:pStyle w:val="Heading3"/>
      </w:pPr>
      <w:r>
        <w:t xml:space="preserve">4.1 Thermal Management</w:t>
      </w:r>
    </w:p>
    <w:p>
      <w:pPr>
        <w:pStyle w:val="FirstParagraph"/>
      </w:pPr>
      <w:r>
        <w:t xml:space="preserve">.</w:t>
      </w:r>
    </w:p>
    <w:p>
      <w:pPr>
        <w:pStyle w:val="BodyText"/>
      </w:pPr>
      <w:r>
        <w:t xml:space="preserve">High ambient temperatures significantly reduce the ampacity of cables and transformers. In Qatar Doha, underground cable installations must be designed with enhanced thermal resistance materials to prevent overheating. Project Report data indicates a 15% increase in cooling requirements for substations compared to temperate climates.</w:t>
      </w:r>
    </w:p>
    <w:bookmarkEnd w:id="25"/>
    <w:bookmarkStart w:id="26" w:name="corrosion-and-sand-ingress"/>
    <w:p>
      <w:pPr>
        <w:pStyle w:val="Heading3"/>
      </w:pPr>
      <w:r>
        <w:t xml:space="preserve">4.2 Corrosion and Sand Ingress</w:t>
      </w:r>
    </w:p>
    <w:p>
      <w:pPr>
        <w:pStyle w:val="FirstParagraph"/>
      </w:pPr>
      <w:r>
        <w:t xml:space="preserve">.</w:t>
      </w:r>
    </w:p>
    <w:p>
      <w:pPr>
        <w:pStyle w:val="BodyText"/>
      </w:pPr>
      <w:r>
        <w:t xml:space="preserve">The coastal location of Qatar Doha exposes electrical assets to salt spray, accelerating corrosion. Additionally, sandstorms can infiltrate ventilation systems of electrical enclosures. The Project Report recommends the use of anti-corrosive coatings and IP65-rated or higher enclosure standards for all outdoor equipment in Qatar Doha.</w:t>
      </w:r>
    </w:p>
    <w:bookmarkEnd w:id="26"/>
    <w:bookmarkStart w:id="27" w:name="load-growth-management"/>
    <w:p>
      <w:pPr>
        <w:pStyle w:val="Heading3"/>
      </w:pPr>
      <w:r>
        <w:t xml:space="preserve">4.3 Load Growth Management</w:t>
      </w:r>
    </w:p>
    <w:p>
      <w:pPr>
        <w:pStyle w:val="FirstParagraph"/>
      </w:pPr>
      <w:r>
        <w:t xml:space="preserve">.</w:t>
      </w:r>
    </w:p>
    <w:p>
      <w:pPr>
        <w:pStyle w:val="BodyText"/>
      </w:pPr>
      <w:r>
        <w:t xml:space="preserve">The rapid pace of construction in Qatar Doha means that load forecasting is critical. Electrical Engineers must utilize advanced predictive analytics to anticipate peak loads, particularly during the summer months when air conditioning demand spikes. Failure to accurately predict these loads can lead to voltage sags or blackouts.</w:t>
      </w:r>
    </w:p>
    <w:bookmarkEnd w:id="27"/>
    <w:bookmarkEnd w:id="28"/>
    <w:bookmarkEnd w:id="29"/>
    <w:p>
      <w:pPr>
        <w:pStyle w:val="BodyText"/>
      </w:pPr>
      <w:r>
        <w:t xml:space="preserve">.</w:t>
      </w:r>
    </w:p>
    <w:bookmarkStart w:id="30" w:name="sustainability-and-innovation"/>
    <w:p>
      <w:pPr>
        <w:pStyle w:val="Heading2"/>
      </w:pPr>
      <w:r>
        <w:t xml:space="preserve">5. Sustainability and Innovation</w:t>
      </w:r>
    </w:p>
    <w:p>
      <w:pPr>
        <w:pStyle w:val="FirstParagraph"/>
      </w:pPr>
      <w:r>
        <w:t xml:space="preserve">.</w:t>
      </w:r>
    </w:p>
    <w:p>
      <w:pPr>
        <w:pStyle w:val="BodyText"/>
      </w:pPr>
      <w:r>
        <w:t xml:space="preserve">A core component of this Project Report is the alignment with Qatar’s Vision 2030 environmental goals. The role of the Electrical Engineer is evolving from mere maintenance to active innovation in sustainable energy systems.</w:t>
      </w:r>
    </w:p>
    <w:p>
      <w:pPr>
        <w:pStyle w:val="BodyText"/>
      </w:pPr>
      <w:r>
        <w:t xml:space="preserve">In Qatar Doha, there is a concerted effort to reduce carbon emissions through energy efficiency programs. This includes the deployment of LED lighting networks, smart metering systems for residential users, and the optimization of power factor correction across industrial zones. Furthermore, Electrical Engineer teams are investigating the feasibility of district cooling systems powered by renewable energy sources to further reduce the grid strain in Qatar Doha.</w:t>
      </w:r>
    </w:p>
    <w:p>
      <w:pPr>
        <w:pStyle w:val="BodyText"/>
      </w:pPr>
      <w:r>
        <w:t xml:space="preserve">The integration of Electric Vehicle (EV) charging infrastructure is another emerging focus. As adoption rates rise in Qatar Doha, the grid must be reinforced to support widespread fast-charging stations without compromising stability. This requires complex load balancing algorithms and potentially vehicle-to-grid (V2G) technologies.</w:t>
      </w:r>
    </w:p>
    <w:bookmarkEnd w:id="30"/>
    <w:p>
      <w:pPr>
        <w:pStyle w:val="BodyText"/>
      </w:pPr>
      <w:r>
        <w:t xml:space="preserve">.</w:t>
      </w:r>
    </w:p>
    <w:bookmarkStart w:id="31" w:name="recommendations"/>
    <w:p>
      <w:pPr>
        <w:pStyle w:val="Heading2"/>
      </w:pPr>
      <w:r>
        <w:t xml:space="preserve">6. Recommendations</w:t>
      </w:r>
    </w:p>
    <w:p>
      <w:pPr>
        <w:pStyle w:val="FirstParagraph"/>
      </w:pPr>
      <w:r>
        <w:t xml:space="preserve">.</w:t>
      </w:r>
    </w:p>
    <w:p>
      <w:pPr>
        <w:pStyle w:val="BodyText"/>
      </w:pPr>
      <w:r>
        <w:t xml:space="preserve">Based on the findings of this Project Report, the following recommendations are proposed for stakeholders involved in electrical infrastructure development in Qatar Doha:</w:t>
      </w:r>
    </w:p>
    <w:p>
      <w:pPr>
        <w:numPr>
          <w:ilvl w:val="0"/>
          <w:numId w:val="1002"/>
        </w:numPr>
        <w:pStyle w:val="Compact"/>
      </w:pPr>
      <w:r>
        <w:rPr>
          <w:bCs/>
          <w:b/>
        </w:rPr>
        <w:t xml:space="preserve">Investment in Smart Grid Technologies:</w:t>
      </w:r>
      <w:r>
        <w:t xml:space="preserve"> </w:t>
      </w:r>
      <w:r>
        <w:t xml:space="preserve">Accelerate the rollout of smart meters and automated switching devices to improve response times to outages.</w:t>
      </w:r>
    </w:p>
    <w:p>
      <w:pPr>
        <w:numPr>
          <w:ilvl w:val="0"/>
          <w:numId w:val="1002"/>
        </w:numPr>
        <w:pStyle w:val="Compact"/>
      </w:pPr>
      <w:r>
        <w:rPr>
          <w:bCs/>
          <w:b/>
        </w:rPr>
        <w:t xml:space="preserve">Maintenance Protocols:</w:t>
      </w:r>
      <w:r>
        <w:t xml:space="preserve"> </w:t>
      </w:r>
      <w:r>
        <w:t xml:space="preserve">Establish stricter preventive maintenance schedules tailored to the high-heat, high-sand environment of Qatar Doha.</w:t>
      </w:r>
    </w:p>
    <w:p>
      <w:pPr>
        <w:numPr>
          <w:ilvl w:val="0"/>
          <w:numId w:val="1002"/>
        </w:numPr>
        <w:pStyle w:val="Compact"/>
      </w:pPr>
      <w:r>
        <w:rPr>
          <w:bCs/>
          <w:b/>
        </w:rPr>
        <w:t xml:space="preserve">Talent Development:</w:t>
      </w:r>
      <w:r>
        <w:t xml:space="preserve"> </w:t>
      </w:r>
      <w:r>
        <w:t xml:space="preserve">Enhance training programs for Electrical Engineer staff focusing on renewable energy integration and digital grid management.</w:t>
      </w:r>
    </w:p>
    <w:p>
      <w:pPr>
        <w:numPr>
          <w:ilvl w:val="0"/>
          <w:numId w:val="1002"/>
        </w:numPr>
        <w:pStyle w:val="Compact"/>
      </w:pPr>
      <w:r>
        <w:rPr>
          <w:bCs/>
          <w:b/>
        </w:rPr>
        <w:t xml:space="preserve">Regulatory Compliance:</w:t>
      </w:r>
      <w:r>
        <w:t xml:space="preserve"> </w:t>
      </w:r>
      <w:r>
        <w:t xml:space="preserve">Ensure all new developments in Qatar Doha adhere to the latest international electrical codes with local amendments for climate resilience.</w:t>
      </w:r>
    </w:p>
    <w:bookmarkEnd w:id="31"/>
    <w:p>
      <w:pPr>
        <w:pStyle w:val="FirstParagraph"/>
      </w:pPr>
      <w:r>
        <w:t xml:space="preserve">.</w:t>
      </w:r>
    </w:p>
    <w:bookmarkStart w:id="32" w:name="conclusion"/>
    <w:p>
      <w:pPr>
        <w:pStyle w:val="Heading2"/>
      </w:pPr>
      <w:r>
        <w:t xml:space="preserve">7. Conclusion</w:t>
      </w:r>
    </w:p>
    <w:p>
      <w:pPr>
        <w:pStyle w:val="FirstParagraph"/>
      </w:pPr>
      <w:r>
        <w:t xml:space="preserve">.</w:t>
      </w:r>
    </w:p>
    <w:p>
      <w:pPr>
        <w:pStyle w:val="BodyText"/>
      </w:pPr>
      <w:r>
        <w:t xml:space="preserve">This Project Report underscores the critical importance of robust electrical engineering practices in supporting the growth and sustainability of Qatar Doha. The challenges posed by the local environment are significant but manageable through innovation, rigorous planning, and expert execution.</w:t>
      </w:r>
    </w:p>
    <w:p>
      <w:pPr>
        <w:pStyle w:val="BodyText"/>
      </w:pPr>
      <w:r>
        <w:t xml:space="preserve">The dedicated efforts of Electrical Engineer professionals ensure that Qatar Doha not only meets its current energy demands but also prepares for a future defined by smart technologies and renewable energy integration. By continuing to prioritize resilience and efficiency, the electrical infrastructure of Qatar Doha will serve as a model for sustainable urban development in the region.</w:t>
      </w:r>
    </w:p>
    <w:p>
      <w:pPr>
        <w:pStyle w:val="BodyText"/>
      </w:pPr>
      <w:r>
        <w:t xml:space="preserve">It is recommended that all subsequent phases of infrastructure projects in Qatar Doha incorporate these findings to ensure long-term reliability and operational excellence.</w:t>
      </w:r>
    </w:p>
    <w:p>
      <w:pPr>
        <w:pStyle w:val="BodyText"/>
      </w:pPr>
      <w:r>
        <w:t xml:space="preserve">.</w:t>
      </w:r>
    </w:p>
    <w:bookmarkEnd w:id="32"/>
    <w:p>
      <w:pPr>
        <w:pStyle w:val="BodyText"/>
      </w:pPr>
      <w:r>
        <w:t xml:space="preserve">.</w:t>
      </w:r>
    </w:p>
    <w:p>
      <w:r>
        <w:pict>
          <v:rect style="width:0;height:1.5pt" o:hralign="center" o:hrstd="t" o:hr="t"/>
        </w:pict>
      </w:r>
    </w:p>
    <w:p>
      <w:pPr>
        <w:pStyle w:val="FirstParagraph"/>
      </w:pPr>
      <w:r>
        <w:rPr>
          <w:iCs/>
          <w:i/>
        </w:rPr>
        <w:t xml:space="preserve">This document is generated for internal review purposes. All data pertains specifically to the operational context of Electrical Engineer activities in Qatar Doha.</w:t>
      </w:r>
    </w:p>
    <w:p>
      <w:pPr>
        <w:pStyle w:val="BodyText"/>
      </w:pPr>
      <w:r>
        <w:t xml:space="preserv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Electrical Engineering in Qatar Doha</dc:title>
  <dc:creator/>
  <dc:language>en</dc:language>
  <cp:keywords/>
  <dcterms:created xsi:type="dcterms:W3CDTF">2026-07-29T19:45:35Z</dcterms:created>
  <dcterms:modified xsi:type="dcterms:W3CDTF">2026-07-29T19:45:35Z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