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Solutions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5aa1f0152adf81039eb58e32cbb1f1010488d67"/>
    <w:p>
      <w:pPr>
        <w:pStyle w:val="Heading1"/>
      </w:pPr>
      <w:r>
        <w:t xml:space="preserve">Comprehensive Project Report on Electrical Engineering in South Africa Cape Town</w:t>
      </w:r>
    </w:p>
    <w:p>
      <w:pPr>
        <w:pStyle w:val="FirstParagraph"/>
      </w:pPr>
      <w:r>
        <w:rPr>
          <w:bCs/>
          <w:b/>
        </w:rPr>
        <w:t xml:space="preserve">Date:</w:t>
      </w:r>
      <w:r>
        <w:t xml:space="preserve"> </w:t>
      </w:r>
      <w:r>
        <w:t xml:space="preserve">October 2023 |</w:t>
      </w:r>
    </w:p>
    <w:p>
      <w:pPr>
        <w:pStyle w:val="BodyText"/>
      </w:pPr>
      <w:r>
        <w:t xml:space="preserve">Status:</w:t>
      </w:r>
    </w:p>
    <w:bookmarkEnd w:id="20"/>
    <w:bookmarkStart w:id="36" w:name="executive-summary"/>
    <w:bookmarkStart w:id="21" w:name="executive-summary"/>
    <w:p>
      <w:pPr>
        <w:pStyle w:val="Heading2"/>
      </w:pPr>
      <w:r>
        <w:t xml:space="preserve">1. Executive Summary</w:t>
      </w:r>
    </w:p>
    <w:p>
      <w:pPr>
        <w:pStyle w:val="FirstParagraph"/>
      </w:pPr>
      <w:r>
        <w:t xml:space="preserve">This document serves as a detailed Project Report outlining the critical role, challenges, and opportunities facing Electrical Engineers within the dynamic urban landscape of South Africa Cape Town. As one of the most rapidly developing economic hubs in Africa, Cape Town presents unique engineering demands driven by population growth, infrastructure aging, and an aggressive push toward renewable energy integration. This report analyzes how skilled Electrical Engineers are pivotal in ensuring grid stability, implementing sustainable power solutions, and maintaining public safety standards amidst these pressures. The findings indicate that strategic investment in electrical infrastructure and specialized engineering talent is essential for sustaining Cape Town’s economic trajectory while adhering to environmental regulations and national energy mandates.</w:t>
      </w:r>
    </w:p>
    <w:bookmarkEnd w:id="21"/>
    <w:bookmarkStart w:id="35" w:name="background-context"/>
    <w:bookmarkStart w:id="22" w:name="X3ed060552193888bc18a3797e5eafe29ed4af0a"/>
    <w:p>
      <w:pPr>
        <w:pStyle w:val="Heading2"/>
      </w:pPr>
      <w:r>
        <w:t xml:space="preserve">2. Background Context: The Landscape of South Africa Cape Town</w:t>
      </w:r>
    </w:p>
    <w:p>
      <w:pPr>
        <w:pStyle w:val="FirstParagraph"/>
      </w:pPr>
      <w:r>
        <w:t xml:space="preserve">To understand the scope of this Project Report, one must first appreciate the unique context of South Africa Cape Town. This city is not merely a tourist destination; it is a burgeoning technological and logistical hub with significant industrial activity in manufacturing, port logistics, and telecommunications. However, the region operates under complex constraints typical of broader South African infrastructure challenges. Load shedding (controlled power outages) has historically impacted business continuity and residential quality of life, creating an urgent demand for resilient electrical systems.</w:t>
      </w:r>
    </w:p>
    <w:p>
      <w:pPr>
        <w:pStyle w:val="BodyText"/>
      </w:pPr>
      <w:r>
        <w:t xml:space="preserve">In this specific geographic and economic environment, the role of the Electrical Engineer transcends traditional design duties. It involves crisis management, innovative system design to bypass grid failures, and seamless integration of decentralized energy resources. The city’s coastal location also introduces specific engineering considerations regarding corrosion protection for outdoor electrical installations and the management of stormwater interactions with underground utilities.</w:t>
      </w:r>
    </w:p>
    <w:bookmarkEnd w:id="22"/>
    <w:bookmarkStart w:id="34" w:name="role-of-electrical-engineer"/>
    <w:bookmarkStart w:id="26" w:name="Xc1036d755d346be3ef87b78aebd01d71a283366"/>
    <w:p>
      <w:pPr>
        <w:pStyle w:val="Heading2"/>
      </w:pPr>
      <w:r>
        <w:t xml:space="preserve">3. The Strategic Role of the Electrical Engineer</w:t>
      </w:r>
    </w:p>
    <w:p>
      <w:pPr>
        <w:pStyle w:val="FirstParagraph"/>
      </w:pPr>
      <w:r>
        <w:t xml:space="preserve">Central to this Project Report is the examination of how an Electrical Engineer functions as a key stakeholder in South Africa Cape Town’s development framework. Their responsibilities are multifaceted:</w:t>
      </w:r>
    </w:p>
    <w:bookmarkStart w:id="23" w:name="grid-resilience-and-power-distribution"/>
    <w:p>
      <w:pPr>
        <w:pStyle w:val="Heading3"/>
      </w:pPr>
      <w:r>
        <w:t xml:space="preserve">3.1 Grid Resilience and Power Distribution</w:t>
      </w:r>
    </w:p>
    <w:p>
      <w:pPr>
        <w:pStyle w:val="FirstParagraph"/>
      </w:pPr>
      <w:r>
        <w:t xml:space="preserve">The primary duty involves the design, maintenance, and optimization of local power distribution networks. Electrical Engineers in this region must work closely with municipal authorities to upgrade aging transformers and switchgear to handle increased loads from new residential developments in areas like the Southern Suburbs and expanding commercial zones. They are tasked with reducing technical losses in the grid and ensuring that voltage stability is maintained even during peak demand periods.</w:t>
      </w:r>
    </w:p>
    <w:bookmarkEnd w:id="23"/>
    <w:bookmarkStart w:id="24" w:name="renewable-energy-integration"/>
    <w:p>
      <w:pPr>
        <w:pStyle w:val="Heading3"/>
      </w:pPr>
      <w:r>
        <w:t xml:space="preserve">3.2 Renewable Energy Integration</w:t>
      </w:r>
    </w:p>
    <w:p>
      <w:pPr>
        <w:pStyle w:val="FirstParagraph"/>
      </w:pPr>
      <w:r>
        <w:t xml:space="preserve">Cape Town boasts some of the highest solar irradiance levels in South Africa, making it an ideal location for photovoltaic (PV) systems. Electrical Engineers are responsible for designing hybrid power systems that integrate rooftop solar panels with battery storage solutions and the main grid. This expertise is crucial for creating "microgrids" within industrial parks and large residential complexes, thereby enhancing energy independence and reducing the strain on the national grid during peak hours.</w:t>
      </w:r>
    </w:p>
    <w:bookmarkEnd w:id="24"/>
    <w:bookmarkStart w:id="25" w:name="compliance-and-safety-standards"/>
    <w:p>
      <w:pPr>
        <w:pStyle w:val="Heading3"/>
      </w:pPr>
      <w:r>
        <w:t xml:space="preserve">3.3 Compliance and Safety Standards</w:t>
      </w:r>
    </w:p>
    <w:p>
      <w:pPr>
        <w:pStyle w:val="FirstParagraph"/>
      </w:pPr>
      <w:r>
        <w:t xml:space="preserve">In South Africa, strict adherence to the Occupational Health and Safety Act (OHSA) is paramount. Electrical Engineers ensure that all installations comply with SANS 10142 (the wiring of premises standard). This involves rigorous inspection processes, fault analysis, and the implementation of arc-flash protection systems. In a Project Report context, demonstrating compliance is not just a legal requirement but a moral obligation to protect citizens from electrical hazards.</w:t>
      </w:r>
    </w:p>
    <w:bookmarkEnd w:id="25"/>
    <w:bookmarkEnd w:id="26"/>
    <w:bookmarkStart w:id="33" w:name="key-challenges"/>
    <w:bookmarkStart w:id="27" w:name="X2bc8e440b02c7a9da1a3099db581e92dd8097c3"/>
    <w:p>
      <w:pPr>
        <w:pStyle w:val="Heading2"/>
      </w:pPr>
      <w:r>
        <w:t xml:space="preserve">4. Key Challenges Facing Projects in South Africa Cape Town</w:t>
      </w:r>
    </w:p>
    <w:p>
      <w:pPr>
        <w:pStyle w:val="FirstParagraph"/>
      </w:pPr>
      <w:r>
        <w:t xml:space="preserve">Despite the opportunities, several significant hurdles complicate engineering projects in this region:</w:t>
      </w:r>
    </w:p>
    <w:p>
      <w:pPr>
        <w:numPr>
          <w:ilvl w:val="0"/>
          <w:numId w:val="1001"/>
        </w:numPr>
        <w:pStyle w:val="Compact"/>
      </w:pPr>
      <w:r>
        <w:rPr>
          <w:bCs/>
          <w:b/>
        </w:rPr>
        <w:t xml:space="preserve">Infrastructure Aging:</w:t>
      </w:r>
      <w:r>
        <w:t xml:space="preserve"> </w:t>
      </w:r>
      <w:r>
        <w:t xml:space="preserve">Many of the existing electrical assets in Cape Town are decades old. Retrofitting these systems requires careful planning to avoid service interruptions, a major concern for hospitals, data centers, and critical infrastructure.</w:t>
      </w:r>
    </w:p>
    <w:p>
      <w:pPr>
        <w:numPr>
          <w:ilvl w:val="0"/>
          <w:numId w:val="1001"/>
        </w:numPr>
        <w:pStyle w:val="Compact"/>
      </w:pPr>
      <w:r>
        <w:rPr>
          <w:bCs/>
          <w:b/>
        </w:rPr>
        <w:t xml:space="preserve">Skill Shortages:</w:t>
      </w:r>
      <w:r>
        <w:t xml:space="preserve"> </w:t>
      </w:r>
      <w:r>
        <w:t xml:space="preserve">There is a competitive market for qualified Electrical Engineers. Retaining local talent while addressing the broader national skills gap remains a persistent challenge for project managers.</w:t>
      </w:r>
    </w:p>
    <w:p>
      <w:pPr>
        <w:numPr>
          <w:ilvl w:val="0"/>
          <w:numId w:val="1001"/>
        </w:numPr>
        <w:pStyle w:val="Compact"/>
      </w:pPr>
      <w:r>
        <w:rPr>
          <w:bCs/>
          <w:b/>
        </w:rPr>
        <w:t xml:space="preserve">Cybersecurity Threats:</w:t>
      </w:r>
      <w:r>
        <w:t xml:space="preserve"> </w:t>
      </w:r>
      <w:r>
        <w:t xml:space="preserve">As electrical grids become smarter and more interconnected (Smart Grids), they become vulnerable to cyber-attacks. Engineers must now incorporate cybersecurity protocols into their electrical designs, a relatively new aspect of traditional engineering curricula.</w:t>
      </w:r>
    </w:p>
    <w:p>
      <w:pPr>
        <w:numPr>
          <w:ilvl w:val="0"/>
          <w:numId w:val="1001"/>
        </w:numPr>
        <w:pStyle w:val="Compact"/>
      </w:pPr>
      <w:r>
        <w:rPr>
          <w:bCs/>
          <w:b/>
        </w:rPr>
        <w:t xml:space="preserve">Bureaucratic Delays:</w:t>
      </w:r>
      <w:r>
        <w:t xml:space="preserve"> </w:t>
      </w:r>
      <w:r>
        <w:t xml:space="preserve">Navigating the municipal approval processes in Cape Town can be time-consuming. Electrical Engineers often spend considerable effort preparing technical documentation to expedite permit approvals for new substations or line extensions.</w:t>
      </w:r>
    </w:p>
    <w:bookmarkEnd w:id="27"/>
    <w:bookmarkStart w:id="32" w:name="proposed-solutions"/>
    <w:bookmarkStart w:id="30" w:name="Xac6fb27080885a0d42dd26e8d0a57b9e916a014"/>
    <w:p>
      <w:pPr>
        <w:pStyle w:val="Heading2"/>
      </w:pPr>
      <w:r>
        <w:t xml:space="preserve">5. Proposed Engineering Solutions and Strategic Recommendations</w:t>
      </w:r>
    </w:p>
    <w:p>
      <w:pPr>
        <w:pStyle w:val="FirstParagraph"/>
      </w:pPr>
      <w:r>
        <w:t xml:space="preserve">Based on the analysis presented in this Project Report, the following strategies are recommended to enhance electrical engineering outcomes in South Africa Cape Town:</w:t>
      </w:r>
    </w:p>
    <w:bookmarkStart w:id="28" w:name="adoption-of-smart-grid-technologies"/>
    <w:p>
      <w:pPr>
        <w:pStyle w:val="Heading3"/>
      </w:pPr>
      <w:r>
        <w:t xml:space="preserve">5.1 Adoption of Smart Grid Technologies</w:t>
      </w:r>
    </w:p>
    <w:p>
      <w:pPr>
        <w:pStyle w:val="FirstParagraph"/>
      </w:pPr>
      <w:r>
        <w:t xml:space="preserve">We recommend a phased rollout of smart metering and automated distribution systems. Electrical Engineers should utilize SCADA (Supervisory Control and Data Acquisition) systems to monitor grid health in real-time. This allows for rapid isolation of faulted sections, minimizing the impact of outages on customers.</w:t>
      </w:r>
    </w:p>
    <w:bookmarkEnd w:id="28"/>
    <w:bookmarkStart w:id="29" w:name="investment-in-energy-storage-systems-ess"/>
    <w:p>
      <w:pPr>
        <w:pStyle w:val="Heading3"/>
      </w:pPr>
      <w:r>
        <w:t xml:space="preserve">5.2 Investment in Energy Storage Systems (ESS)</w:t>
      </w:r>
    </w:p>
    <w:p>
      <w:pPr>
        <w:pStyle w:val="FirstParagraph"/>
      </w:pPr>
      <w:r>
        <w:t xml:space="preserve">To mitigate the effects of load shedding, large-scale Battery Energy Storage Systems should be prioritized in key nodes across Cape Town. Electrical Engineers play a critical role in sizing these batteries and integrating them with solar farms to provide peak shaving services.</w:t>
      </w:r>
    </w:p>
    <w:p>
      <w:pPr>
        <w:pStyle w:val="BodyText"/>
      </w:pPr>
      <w:r>
        <w:t xml:space="preserve">5.3 Community-Focused Electrification Projects</w:t>
      </w:r>
    </w:p>
    <w:p>
      <w:pPr>
        <w:pStyle w:val="BodyText"/>
      </w:pPr>
      <w:r>
        <w:t xml:space="preserve">In informal settlements and peri-urban areas, off-grid solar solutions managed by local community trusts can provide reliable power. Electrical Engineers must design these systems with simplicity and durability in mind, ensuring they are maintainable by locally trained technicians.</w:t>
      </w:r>
    </w:p>
    <w:bookmarkEnd w:id="29"/>
    <w:bookmarkEnd w:id="30"/>
    <w:bookmarkStart w:id="31" w:name="conclusion"/>
    <w:p>
      <w:pPr>
        <w:pStyle w:val="Heading2"/>
      </w:pPr>
      <w:r>
        <w:t xml:space="preserve">6. Conclusion</w:t>
      </w:r>
    </w:p>
    <w:p>
      <w:pPr>
        <w:pStyle w:val="FirstParagraph"/>
      </w:pPr>
      <w:r>
        <w:t xml:space="preserve">This Project Report underscores that Electrical Engineers are indispensable to the sustainable development of South Africa Cape Town. The city stands at a crossroads where traditional infrastructure needs meet modern renewable energy opportunities. By addressing the challenges of grid resilience, safety compliance, and technological integration, Electrical Engineers can drive a transition toward a more reliable and green energy future.</w:t>
      </w:r>
    </w:p>
    <w:p>
      <w:pPr>
        <w:pStyle w:val="BodyText"/>
      </w:pPr>
      <w:r>
        <w:t xml:space="preserve">It is imperative that stakeholders—government bodies, private investors, and engineering firms—collaborate closely to support these professionals. Investing in their capacity ensures that South Africa Cape Town not only survives current energy constraints but thrives as a model for sustainable urban engineering in Africa. The recommendations outlined herein provide a roadmap for achieving this vision, emphasizing innovation, safety, and sustainability as core pillars of electrical engineering practice in the region.</w:t>
      </w:r>
    </w:p>
    <w:bookmarkEnd w:id="31"/>
    <w:p>
      <w:pPr>
        <w:pStyle w:val="BodyText"/>
      </w:pPr>
      <w:r>
        <w:rPr>
          <w:bCs/>
          <w:b/>
        </w:rPr>
        <w:t xml:space="preserve">End of Report</w:t>
      </w:r>
    </w:p>
    <w:p>
      <w:pPr>
        <w:pStyle w:val="BodyText"/>
      </w:pPr>
      <w:r>
        <w:rPr>
          <w:iCs/>
          <w:i/>
        </w:rPr>
        <w:t xml:space="preserve">This document was generated for internal review and strategic planning purposes regarding electrical infrastructure development in South Africa Cape Town.</w:t>
      </w:r>
    </w:p>
    <w:bookmarkEnd w:id="32"/>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Solutions in South Africa Cape Town</dc:title>
  <dc:creator/>
  <dc:language>en</dc:language>
  <cp:keywords/>
  <dcterms:created xsi:type="dcterms:W3CDTF">2026-07-29T07:22:45Z</dcterms:created>
  <dcterms:modified xsi:type="dcterms:W3CDTF">2026-07-29T07:22:45Z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