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3" w:name="X52dd43a3dcb71a1f48de258bb5f3a28fdfc3248"/>
    <w:p>
      <w:pPr>
        <w:pStyle w:val="Heading1"/>
      </w:pPr>
      <w:r>
        <w:t xml:space="preserve">Comprehensive Project Report on Electrical Engineering Standards and Infrastructure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City Planning, United States New York City</w:t>
      </w:r>
      <w:r>
        <w:br/>
      </w:r>
      <w:r>
        <w:rPr>
          <w:bCs/>
          <w:b/>
        </w:rPr>
        <w:t xml:space="preserve">From:</w:t>
      </w:r>
      <w:r>
        <w:t xml:space="preserve"> </w:t>
      </w:r>
      <w:r>
        <w:t xml:space="preserve">Senior Electrical Engineering Consultancy Group</w:t>
      </w:r>
      <w:r>
        <w:br/>
      </w:r>
      <w:r>
        <w:rPr>
          <w:bCs/>
          <w:b/>
        </w:rPr>
        <w:t xml:space="preserve">Subject:</w:t>
      </w:r>
      <w:r>
        <w:t xml:space="preserve">An Analysis of Modern Electrical Infrastructure Requirements for Sustainable Development in United States New York City</w:t>
      </w:r>
    </w:p>
    <w:p>
      <w:pPr>
        <w:pStyle w:val="BodyText"/>
      </w:pPr>
      <w:r>
        <w:t xml:space="preserve">Project Report</w:t>
      </w:r>
      <w:r>
        <w:rPr>
          <w:iCs/>
          <w:i/>
        </w:rPr>
        <w:t xml:space="preserve">United States New York City</w:t>
      </w:r>
      <w:r>
        <w:t xml:space="preserve">. As one of the most densely populated urban centers globally, the city faces unique constraints regarding space utilization, grid resilience, and environmental sustainability. This report outlines critical findings regarding the role of the</w:t>
      </w:r>
      <w:r>
        <w:t xml:space="preserve"> </w:t>
      </w:r>
      <w:r>
        <w:rPr>
          <w:iCs/>
          <w:i/>
          <w:bCs/>
          <w:b/>
        </w:rPr>
        <w:t xml:space="preserve">Electrical Engineer</w:t>
      </w:r>
      <w:r>
        <w:t xml:space="preserve"> </w:t>
      </w:r>
      <w:r>
        <w:t xml:space="preserve">in addressing these challenges while adhering to stringent regulatory frameworks.</w:t>
      </w:r>
      <w:r>
        <w:t xml:space="preserve"> </w:t>
      </w:r>
      <w:r>
        <w:t xml:space="preserve">Project Report</w:t>
      </w:r>
      <w:r>
        <w:rPr>
          <w:iCs/>
          <w:i/>
        </w:rPr>
        <w:t xml:space="preserve">United States New York City</w:t>
      </w:r>
      <w:r>
        <w:t xml:space="preserve">. The city’s electrical grid is a marvel of historical engineering but requires significant modernization to support the increasing demand from electric vehicles (EVs), data centers, and high-density residential developments.</w:t>
      </w:r>
      <w:r>
        <w:t xml:space="preserve"> </w:t>
      </w:r>
      <w:r>
        <w:t xml:space="preserve">The core subject of this document is the pivotal role played by the</w:t>
      </w:r>
      <w:r>
        <w:t xml:space="preserve"> </w:t>
      </w:r>
      <w:r>
        <w:rPr>
          <w:iCs/>
          <w:i/>
          <w:bCs/>
          <w:b/>
        </w:rPr>
        <w:t xml:space="preserve">Electrical Engineer</w:t>
      </w:r>
      <w:r>
        <w:t xml:space="preserve">. In</w:t>
      </w:r>
      <w:r>
        <w:t xml:space="preserve"> </w:t>
      </w:r>
      <w:r>
        <w:rPr>
          <w:iCs/>
          <w:i/>
          <w:bCs/>
          <w:b/>
        </w:rPr>
        <w:t xml:space="preserve">United States New York City</w:t>
      </w:r>
      <w:r>
        <w:t xml:space="preserve">, these professionals are not merely technicians but strategic planners who must navigate complex geological conditions, aging infrastructure, and aggressive climate goals. This report aims to provide stakeholders with a clear understanding of the technical requirements necessary to maintain grid stability while transitioning toward a green energy future.</w:t>
      </w:r>
      <w:r>
        <w:t xml:space="preserve"> </w:t>
      </w:r>
      <w:r>
        <w:rPr>
          <w:iCs/>
          <w:i/>
        </w:rPr>
        <w:t xml:space="preserve">United States New York City</w:t>
      </w:r>
      <w:r>
        <w:t xml:space="preserve"> </w:t>
      </w:r>
      <w:r>
        <w:t xml:space="preserve">is predominantly underground, particularly in Manhattan and dense boroughs like Brooklyn and Queens. This presents both advantages and disadvantages for the</w:t>
      </w:r>
      <w:r>
        <w:t xml:space="preserve"> </w:t>
      </w:r>
      <w:r>
        <w:rPr>
          <w:iCs/>
          <w:i/>
          <w:bCs/>
          <w:b/>
        </w:rPr>
        <w:t xml:space="preserve">Electrical Engineer</w:t>
      </w:r>
      <w:r>
        <w:rPr>
          <w:bCs/>
          <w:b/>
        </w:rPr>
        <w:t xml:space="preserve">. On one hand, underground systems are protected from severe weather events that often knock down overhead lines in rural areas. On the other hand, maintenance becomes exponentially more difficult and costly when faults occur.</w:t>
      </w:r>
      <w:r>
        <w:rPr>
          <w:bCs/>
          <w:b/>
        </w:rPr>
        <w:t xml:space="preserve"> </w:t>
      </w:r>
      <w:r>
        <w:rPr>
          <w:bCs/>
          <w:b/>
        </w:rPr>
        <w:t xml:space="preserve">Current assessments indicate that a significant portion of the high-voltage switchgear and transformers exceeds their design lifespan. For</w:t>
      </w:r>
      <w:r>
        <w:rPr>
          <w:bCs/>
          <w:b/>
        </w:rPr>
        <w:t xml:space="preserve"> </w:t>
      </w:r>
      <w:r>
        <w:rPr>
          <w:iCs/>
          <w:i/>
          <w:bCs/>
          <w:b/>
          <w:bCs/>
          <w:b/>
        </w:rPr>
        <w:t xml:space="preserve">Electrical Engineer</w:t>
      </w:r>
      <w:r>
        <w:rPr>
          <w:bCs/>
          <w:b/>
          <w:bCs/>
          <w:b/>
        </w:rPr>
        <w:t xml:space="preserve">Project Report</w:t>
      </w:r>
      <w:r>
        <w:rPr>
          <w:iCs/>
          <w:i/>
          <w:bCs/>
          <w:b/>
          <w:bCs/>
          <w:b/>
        </w:rPr>
        <w:t xml:space="preserve">United States New York City</w:t>
      </w:r>
      <w:r>
        <w:rPr>
          <w:bCs/>
          <w:b/>
        </w:rPr>
        <w:t xml:space="preserve"> </w:t>
      </w:r>
      <w:r>
        <w:rPr>
          <w:bCs/>
          <w:b/>
        </w:rPr>
        <w:t xml:space="preserve">requires strict adherence to both federal regulations set by the National Fire Protection Association (NFPA) and local codes enforced by the Department of Buildings (DOB). The</w:t>
      </w:r>
      <w:r>
        <w:rPr>
          <w:bCs/>
          <w:b/>
        </w:rPr>
        <w:t xml:space="preserve"> </w:t>
      </w:r>
      <w:r>
        <w:rPr>
          <w:iCs/>
          <w:i/>
          <w:bCs/>
          <w:b/>
          <w:bCs/>
          <w:b/>
        </w:rPr>
        <w:t xml:space="preserve">Electrical Engineer</w:t>
      </w:r>
      <w:r>
        <w:rPr>
          <w:iCs/>
          <w:i/>
          <w:iCs/>
          <w:i/>
          <w:bCs/>
          <w:b/>
          <w:bCs/>
          <w:b/>
        </w:rPr>
        <w:t xml:space="preserve">United States New York City</w:t>
      </w:r>
      <w:r>
        <w:rPr>
          <w:iCs/>
          <w:i/>
          <w:bCs/>
          <w:b/>
          <w:bCs/>
          <w:b/>
        </w:rPr>
        <w:t xml:space="preserve">, safety is paramount due to the high density of human occupancy. The</w:t>
      </w:r>
      <w:r>
        <w:rPr>
          <w:iCs/>
          <w:i/>
          <w:bCs/>
          <w:b/>
          <w:bCs/>
          <w:b/>
        </w:rPr>
        <w:t xml:space="preserve"> </w:t>
      </w:r>
      <w:bookmarkStart w:id="20" w:name="projectreport"/>
      <w:r>
        <w:rPr>
          <w:iCs/>
          <w:i/>
          <w:bCs/>
          <w:b/>
          <w:bCs/>
          <w:b/>
        </w:rPr>
        <w:t xml:space="preserve">Project Report</w:t>
      </w:r>
      <w:bookmarkEnd w:id="20"/>
      <w:r>
        <w:rPr>
          <w:iCs/>
          <w:i/>
          <w:iCs/>
          <w:i/>
          <w:bCs/>
          <w:b/>
          <w:bCs/>
          <w:b/>
        </w:rPr>
        <w:t xml:space="preserve">Electrical EngineerProject Report</w:t>
      </w:r>
      <w:r>
        <w:rPr>
          <w:iCs/>
          <w:i/>
          <w:iCs/>
          <w:i/>
          <w:iCs/>
          <w:i/>
          <w:bCs/>
          <w:b/>
          <w:bCs/>
          <w:b/>
        </w:rPr>
        <w:t xml:space="preserve">United States New York City</w:t>
      </w:r>
      <w:r>
        <w:rPr>
          <w:iCs/>
          <w:i/>
          <w:iCs/>
          <w:i/>
          <w:bCs/>
          <w:b/>
          <w:bCs/>
          <w:b/>
        </w:rPr>
        <w:t xml:space="preserve">. The city has adopted ambitious climate goals, including Local Law 97, which imposes strict carbon emission limits on buildings. To meet these targets, the role of the</w:t>
      </w:r>
      <w:r>
        <w:rPr>
          <w:iCs/>
          <w:i/>
          <w:iCs/>
          <w:i/>
          <w:bCs/>
          <w:b/>
          <w:bCs/>
          <w:b/>
        </w:rPr>
        <w:t xml:space="preserve"> </w:t>
      </w:r>
      <w:r>
        <w:rPr>
          <w:iCs/>
          <w:i/>
          <w:bCs/>
          <w:b/>
          <w:iCs/>
          <w:i/>
          <w:iCs/>
          <w:i/>
          <w:bCs/>
          <w:b/>
          <w:bCs/>
          <w:b/>
        </w:rPr>
        <w:t xml:space="preserve">Electrical Engineer</w:t>
      </w:r>
      <w:r>
        <w:rPr>
          <w:iCs/>
          <w:i/>
          <w:iCs/>
          <w:i/>
          <w:bCs/>
          <w:b/>
          <w:iCs/>
          <w:i/>
          <w:iCs/>
          <w:i/>
          <w:bCs/>
          <w:b/>
          <w:bCs/>
          <w:b/>
        </w:rPr>
        <w:t xml:space="preserve">United States New York City</w:t>
      </w:r>
      <w:r>
        <w:rPr>
          <w:iCs/>
          <w:i/>
          <w:bCs/>
          <w:b/>
          <w:iCs/>
          <w:i/>
          <w:iCs/>
          <w:i/>
          <w:bCs/>
          <w:b/>
          <w:bCs/>
          <w:b/>
        </w:rPr>
        <w:t xml:space="preserve">. The</w:t>
      </w:r>
      <w:r>
        <w:rPr>
          <w:iCs/>
          <w:i/>
          <w:bCs/>
          <w:b/>
          <w:iCs/>
          <w:i/>
          <w:iCs/>
          <w:i/>
          <w:bCs/>
          <w:b/>
          <w:bCs/>
          <w:b/>
        </w:rPr>
        <w:t xml:space="preserve"> </w:t>
      </w:r>
      <w:r>
        <w:rPr>
          <w:iCs/>
          <w:i/>
          <w:bCs/>
          <w:b/>
          <w:iCs/>
          <w:i/>
          <w:bCs/>
          <w:b/>
          <w:iCs/>
          <w:i/>
          <w:iCs/>
          <w:i/>
          <w:bCs/>
          <w:b/>
          <w:bCs/>
          <w:b/>
        </w:rPr>
        <w:t xml:space="preserve">Electrical Engineer</w:t>
      </w:r>
      <w:r>
        <w:rPr>
          <w:iCs/>
          <w:i/>
          <w:iCs/>
          <w:i/>
          <w:bCs/>
          <w:b/>
          <w:iCs/>
          <w:i/>
          <w:bCs/>
          <w:b/>
          <w:iCs/>
          <w:i/>
          <w:iCs/>
          <w:i/>
          <w:bCs/>
          <w:b/>
          <w:bCs/>
          <w:b/>
        </w:rPr>
        <w:t xml:space="preserve">Electrical Engineer</w:t>
      </w:r>
      <w:r>
        <w:rPr>
          <w:iCs/>
          <w:i/>
          <w:iCs/>
          <w:i/>
          <w:iCs/>
          <w:i/>
          <w:bCs/>
          <w:b/>
          <w:iCs/>
          <w:i/>
          <w:bCs/>
          <w:b/>
          <w:iCs/>
          <w:i/>
          <w:iCs/>
          <w:i/>
          <w:bCs/>
          <w:b/>
          <w:bCs/>
          <w:b/>
        </w:rPr>
        <w:t xml:space="preserve">United States New York City</w:t>
      </w:r>
      <w:r>
        <w:rPr>
          <w:iCs/>
          <w:i/>
          <w:iCs/>
          <w:i/>
          <w:bCs/>
          <w:b/>
          <w:iCs/>
          <w:i/>
          <w:bCs/>
          <w:b/>
          <w:iCs/>
          <w:i/>
          <w:iCs/>
          <w:i/>
          <w:bCs/>
          <w:b/>
          <w:bCs/>
          <w:b/>
        </w:rPr>
        <w:t xml:space="preserve">. The</w:t>
      </w:r>
      <w:r>
        <w:rPr>
          <w:iCs/>
          <w:i/>
          <w:iCs/>
          <w:i/>
          <w:bCs/>
          <w:b/>
          <w:iCs/>
          <w:i/>
          <w:bCs/>
          <w:b/>
          <w:iCs/>
          <w:i/>
          <w:iCs/>
          <w:i/>
          <w:bCs/>
          <w:b/>
          <w:bCs/>
          <w:b/>
        </w:rPr>
        <w:t xml:space="preserve"> </w:t>
      </w:r>
      <w:bookmarkStart w:id="21" w:name="projectreport"/>
      <w:r>
        <w:rPr>
          <w:iCs/>
          <w:i/>
          <w:iCs/>
          <w:i/>
          <w:bCs/>
          <w:b/>
          <w:iCs/>
          <w:i/>
          <w:bCs/>
          <w:b/>
          <w:iCs/>
          <w:i/>
          <w:iCs/>
          <w:i/>
          <w:bCs/>
          <w:b/>
          <w:bCs/>
          <w:b/>
        </w:rPr>
        <w:t xml:space="preserve">Project Report</w:t>
      </w:r>
      <w:bookmarkEnd w:id="21"/>
      <w:r>
        <w:rPr>
          <w:iCs/>
          <w:i/>
          <w:iCs/>
          <w:i/>
          <w:iCs/>
          <w:i/>
          <w:bCs/>
          <w:b/>
          <w:iCs/>
          <w:i/>
          <w:bCs/>
          <w:b/>
          <w:iCs/>
          <w:i/>
          <w:iCs/>
          <w:i/>
          <w:bCs/>
          <w:b/>
          <w:bCs/>
          <w:b/>
        </w:rPr>
        <w:t xml:space="preserve">Electrical Engineer</w:t>
      </w:r>
      <w:r>
        <w:rPr>
          <w:iCs/>
          <w:i/>
          <w:iCs/>
          <w:i/>
          <w:iCs/>
          <w:i/>
          <w:iCs/>
          <w:i/>
          <w:bCs/>
          <w:b/>
          <w:iCs/>
          <w:i/>
          <w:bCs/>
          <w:b/>
          <w:iCs/>
          <w:i/>
          <w:iCs/>
          <w:i/>
          <w:bCs/>
          <w:b/>
          <w:bCs/>
          <w:b/>
        </w:rPr>
        <w:t xml:space="preserve">United States New York City</w:t>
      </w:r>
      <w:r>
        <w:rPr>
          <w:iCs/>
          <w:i/>
          <w:iCs/>
          <w:i/>
          <w:iCs/>
          <w:i/>
          <w:bCs/>
          <w:b/>
          <w:iCs/>
          <w:i/>
          <w:bCs/>
          <w:b/>
          <w:iCs/>
          <w:i/>
          <w:iCs/>
          <w:i/>
          <w:bCs/>
          <w:b/>
          <w:bCs/>
          <w:b/>
        </w:rPr>
        <w:t xml:space="preserve">. Designing these isolated systems requires precise coordination between generation sources, storage, and load management algorithms to ensure continuous power supply during prolonged outages.</w:t>
      </w:r>
      <w:r>
        <w:rPr>
          <w:iCs/>
          <w:i/>
          <w:iCs/>
          <w:i/>
          <w:iCs/>
          <w:i/>
          <w:bCs/>
          <w:b/>
          <w:iCs/>
          <w:i/>
          <w:bCs/>
          <w:b/>
          <w:iCs/>
          <w:i/>
          <w:iCs/>
          <w:i/>
          <w:bCs/>
          <w:b/>
          <w:bCs/>
          <w:b/>
        </w:rPr>
        <w:t xml:space="preserve"> </w:t>
      </w:r>
      <w:r>
        <w:rPr>
          <w:iCs/>
          <w:i/>
          <w:iCs/>
          <w:i/>
          <w:iCs/>
          <w:i/>
          <w:iCs/>
          <w:i/>
          <w:bCs/>
          <w:b/>
          <w:iCs/>
          <w:i/>
          <w:bCs/>
          <w:b/>
          <w:iCs/>
          <w:i/>
          <w:iCs/>
          <w:i/>
          <w:bCs/>
          <w:b/>
          <w:bCs/>
          <w:b/>
        </w:rPr>
        <w:t xml:space="preserve">United States New York CityElectrical Engineer, understanding cybersecurity protocols is now as important as traditional circuit design. As more devices become connected to the grid in</w:t>
      </w:r>
      <w:r>
        <w:rPr>
          <w:iCs/>
          <w:i/>
          <w:iCs/>
          <w:i/>
          <w:iCs/>
          <w:i/>
          <w:iCs/>
          <w:i/>
          <w:bCs/>
          <w:b/>
          <w:iCs/>
          <w:i/>
          <w:bCs/>
          <w:b/>
          <w:iCs/>
          <w:i/>
          <w:iCs/>
          <w:i/>
          <w:bCs/>
          <w:b/>
          <w:bCs/>
          <w:b/>
        </w:rPr>
        <w:t xml:space="preserve"> </w:t>
      </w:r>
      <w:r>
        <w:rPr>
          <w:iCs/>
          <w:i/>
          <w:bCs/>
          <w:b/>
          <w:iCs/>
          <w:i/>
          <w:iCs/>
          <w:i/>
          <w:iCs/>
          <w:i/>
          <w:iCs/>
          <w:i/>
          <w:bCs/>
          <w:b/>
          <w:iCs/>
          <w:i/>
          <w:bCs/>
          <w:b/>
          <w:iCs/>
          <w:i/>
          <w:iCs/>
          <w:i/>
          <w:bCs/>
          <w:b/>
          <w:bCs/>
          <w:b/>
        </w:rPr>
        <w:t xml:space="preserve">United States New York City</w:t>
      </w:r>
      <w:r>
        <w:rPr>
          <w:iCs/>
          <w:i/>
          <w:iCs/>
          <w:i/>
          <w:iCs/>
          <w:i/>
          <w:iCs/>
          <w:i/>
          <w:bCs/>
          <w:b/>
          <w:iCs/>
          <w:i/>
          <w:bCs/>
          <w:b/>
          <w:iCs/>
          <w:i/>
          <w:iCs/>
          <w:i/>
          <w:bCs/>
          <w:b/>
          <w:bCs/>
          <w:b/>
        </w:rPr>
        <w:t xml:space="preserve">, the attack surface for cyber threats expands significantly. The</w:t>
      </w:r>
      <w:r>
        <w:rPr>
          <w:iCs/>
          <w:i/>
          <w:iCs/>
          <w:i/>
          <w:iCs/>
          <w:i/>
          <w:iCs/>
          <w:i/>
          <w:bCs/>
          <w:b/>
          <w:iCs/>
          <w:i/>
          <w:bCs/>
          <w:b/>
          <w:iCs/>
          <w:i/>
          <w:iCs/>
          <w:i/>
          <w:bCs/>
          <w:b/>
          <w:bCs/>
          <w:b/>
        </w:rPr>
        <w:t xml:space="preserve"> </w:t>
      </w:r>
      <w:bookmarkStart w:id="22" w:name="projectreport"/>
      <w:r>
        <w:rPr>
          <w:iCs/>
          <w:i/>
          <w:iCs/>
          <w:i/>
          <w:iCs/>
          <w:i/>
          <w:iCs/>
          <w:i/>
          <w:bCs/>
          <w:b/>
          <w:iCs/>
          <w:i/>
          <w:bCs/>
          <w:b/>
          <w:iCs/>
          <w:i/>
          <w:iCs/>
          <w:i/>
          <w:bCs/>
          <w:b/>
          <w:bCs/>
          <w:b/>
        </w:rPr>
        <w:t xml:space="preserve">Project Report</w:t>
      </w:r>
      <w:bookmarkEnd w:id="22"/>
      <w:r>
        <w:rPr>
          <w:iCs/>
          <w:i/>
          <w:iCs/>
          <w:i/>
          <w:iCs/>
          <w:i/>
          <w:iCs/>
          <w:i/>
          <w:iCs/>
          <w:i/>
          <w:bCs/>
          <w:b/>
          <w:iCs/>
          <w:i/>
          <w:bCs/>
          <w:b/>
          <w:iCs/>
          <w:i/>
          <w:iCs/>
          <w:i/>
          <w:bCs/>
          <w:b/>
          <w:bCs/>
          <w:b/>
        </w:rPr>
        <w:t xml:space="preserve">United States New York CityElectrical EngineerProject Report</w:t>
      </w:r>
      <w:r>
        <w:rPr>
          <w:iCs/>
          <w:i/>
          <w:iCs/>
          <w:i/>
          <w:iCs/>
          <w:i/>
          <w:iCs/>
          <w:i/>
          <w:iCs/>
          <w:i/>
          <w:iCs/>
          <w:i/>
          <w:bCs/>
          <w:b/>
          <w:iCs/>
          <w:i/>
          <w:bCs/>
          <w:b/>
          <w:iCs/>
          <w:i/>
          <w:iCs/>
          <w:i/>
          <w:bCs/>
          <w:b/>
          <w:bCs/>
          <w:b/>
        </w:rPr>
        <w:t xml:space="preserve">United States New York City</w:t>
      </w:r>
      <w:r>
        <w:rPr>
          <w:iCs/>
          <w:i/>
          <w:iCs/>
          <w:i/>
          <w:iCs/>
          <w:i/>
          <w:iCs/>
          <w:i/>
          <w:iCs/>
          <w:i/>
          <w:bCs/>
          <w:b/>
          <w:iCs/>
          <w:i/>
          <w:bCs/>
          <w:b/>
          <w:iCs/>
          <w:i/>
          <w:iCs/>
          <w:i/>
          <w:bCs/>
          <w:b/>
          <w:bCs/>
          <w:b/>
        </w:rPr>
        <w:t xml:space="preserve">Project Report</w:t>
      </w:r>
      <w:r>
        <w:rPr>
          <w:iCs/>
          <w:i/>
          <w:iCs/>
          <w:i/>
          <w:iCs/>
          <w:i/>
          <w:iCs/>
          <w:i/>
          <w:iCs/>
          <w:i/>
          <w:iCs/>
          <w:i/>
          <w:bCs/>
          <w:b/>
          <w:iCs/>
          <w:i/>
          <w:bCs/>
          <w:b/>
          <w:iCs/>
          <w:i/>
          <w:iCs/>
          <w:i/>
          <w:bCs/>
          <w:b/>
          <w:bCs/>
          <w:b/>
        </w:rPr>
        <w:t xml:space="preserve">Electrical Engineer</w:t>
      </w:r>
      <w:r>
        <w:rPr>
          <w:iCs/>
          <w:i/>
          <w:iCs/>
          <w:i/>
          <w:iCs/>
          <w:i/>
          <w:iCs/>
          <w:i/>
          <w:iCs/>
          <w:i/>
          <w:bCs/>
          <w:b/>
          <w:iCs/>
          <w:i/>
          <w:bCs/>
          <w:b/>
          <w:iCs/>
          <w:i/>
          <w:iCs/>
          <w:i/>
          <w:bCs/>
          <w:b/>
          <w:bCs/>
          <w:b/>
        </w:rPr>
        <w:t xml:space="preserve">.</w:t>
      </w:r>
      <w:r>
        <w:rPr>
          <w:iCs/>
          <w:i/>
          <w:iCs/>
          <w:i/>
          <w:iCs/>
          <w:i/>
          <w:iCs/>
          <w:i/>
          <w:iCs/>
          <w:i/>
          <w:bCs/>
          <w:b/>
          <w:iCs/>
          <w:i/>
          <w:bCs/>
          <w:b/>
          <w:iCs/>
          <w:i/>
          <w:iCs/>
          <w:i/>
          <w:bCs/>
          <w:b/>
          <w:bCs/>
          <w:b/>
        </w:rPr>
        <w:t xml:space="preserve"> </w:t>
      </w:r>
      <w:r>
        <w:rPr>
          <w:iCs/>
          <w:i/>
          <w:iCs/>
          <w:i/>
          <w:iCs/>
          <w:i/>
          <w:iCs/>
          <w:i/>
          <w:iCs/>
          <w:i/>
          <w:bCs/>
          <w:b/>
          <w:iCs/>
          <w:i/>
          <w:bCs/>
          <w:b/>
          <w:iCs/>
          <w:i/>
          <w:iCs/>
          <w:i/>
          <w:bCs/>
          <w:b/>
          <w:bCs/>
          <w:b/>
        </w:rPr>
        <w:t xml:space="preserve">To maintain its status as a global leader in urban infrastructure,</w:t>
      </w:r>
      <w:r>
        <w:rPr>
          <w:iCs/>
          <w:i/>
          <w:iCs/>
          <w:i/>
          <w:iCs/>
          <w:i/>
          <w:iCs/>
          <w:i/>
          <w:iCs/>
          <w:i/>
          <w:bCs/>
          <w:b/>
          <w:iCs/>
          <w:i/>
          <w:bCs/>
          <w:b/>
          <w:iCs/>
          <w:i/>
          <w:iCs/>
          <w:i/>
          <w:bCs/>
          <w:b/>
          <w:bCs/>
          <w:b/>
        </w:rPr>
        <w:t xml:space="preserve"> </w:t>
      </w:r>
      <w:r>
        <w:rPr>
          <w:iCs/>
          <w:i/>
          <w:bCs/>
          <w:b/>
          <w:iCs/>
          <w:i/>
          <w:iCs/>
          <w:i/>
          <w:iCs/>
          <w:i/>
          <w:iCs/>
          <w:i/>
          <w:iCs/>
          <w:i/>
          <w:bCs/>
          <w:b/>
          <w:iCs/>
          <w:i/>
          <w:bCs/>
          <w:b/>
          <w:iCs/>
          <w:i/>
          <w:iCs/>
          <w:i/>
          <w:bCs/>
          <w:b/>
          <w:bCs/>
          <w:b/>
        </w:rPr>
        <w:t xml:space="preserve">United States New York CityUnited States New York City</w:t>
      </w:r>
    </w:p>
    <w:p>
      <w:pPr>
        <w:pStyle w:val="BodyText"/>
      </w:pPr>
      <w:r>
        <w:t xml:space="preserve">National Fire Protection Association (NFPA). National Electrical Code (NEC).</w:t>
      </w:r>
    </w:p>
    <w:p>
      <w:pPr>
        <w:pStyle w:val="BodyText"/>
      </w:pPr>
      <w:r>
        <w:t xml:space="preserve">New York City Department of Buildings. Local Law 97 Compliance Guidelines.</w:t>
      </w:r>
    </w:p>
    <w:p>
      <w:pPr>
        <w:pStyle w:val="BodyText"/>
      </w:pPr>
      <w:r>
        <w:t xml:space="preserve">New York State Energy Research and Development Authority (NYSERDA). Grid Modernization Reports.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United States New York City</dc:title>
  <dc:creator/>
  <dc:language>en</dc:language>
  <cp:keywords/>
  <dcterms:created xsi:type="dcterms:W3CDTF">2026-07-29T15:15:31Z</dcterms:created>
  <dcterms:modified xsi:type="dcterms:W3CDTF">2026-07-29T15:15:31Z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