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33" w:name="X39a7059b8cc2ebb2f03e4e6e922e2045bff8456"/>
    <w:p>
      <w:pPr>
        <w:pStyle w:val="Heading1"/>
      </w:pPr>
      <w:r>
        <w:rPr>
          <w:bCs/>
          <w:b/>
        </w:rPr>
        <w:t xml:space="preserve">Project Report</w:t>
      </w:r>
      <w:r>
        <w:t xml:space="preserve">: Strategic Implementation of Certified</w:t>
      </w:r>
      <w:r>
        <w:t xml:space="preserve"> </w:t>
      </w:r>
      <w:r>
        <w:rPr>
          <w:bCs/>
          <w:b/>
        </w:rPr>
        <w:t xml:space="preserve">Electrician</w:t>
      </w:r>
      <w:r>
        <w:t xml:space="preserve">s in Residential and Commercial Sectors in</w:t>
      </w:r>
      <w:r>
        <w:t xml:space="preserve"> </w:t>
      </w:r>
      <w:r>
        <w:rPr>
          <w:bCs/>
          <w:b/>
        </w:rPr>
        <w:t xml:space="preserve">Bangladesh Dhaka</w:t>
      </w:r>
    </w:p>
    <w:p>
      <w:pPr>
        <w:pStyle w:val="FirstParagraph"/>
      </w:pPr>
      <w:r>
        <w:rPr>
          <w:iCs/>
          <w:i/>
        </w:rPr>
        <w:t xml:space="preserve">Date: May 24, 2024</w:t>
      </w:r>
      <w:r>
        <w:br/>
      </w:r>
      <w:r>
        <w:rPr>
          <w:iCs/>
          <w:i/>
        </w:rPr>
        <w:t xml:space="preserve">Prepared For: Urban Development Authorities and Private Stakeholders in Bangladesh Dhaka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rapid urbanization of the capital city,</w:t>
      </w:r>
      <w:r>
        <w:t xml:space="preserve"> </w:t>
      </w:r>
      <w:r>
        <w:t xml:space="preserve">Bangladesh Dhaka</w:t>
      </w:r>
      <w:r>
        <w:t xml:space="preserve">, has precipitated an unprecedented demand for reliable and safe infrastructure services. Among these, electrical safety remains a critical concern due to the density of residential buildings and industrial zones. This</w:t>
      </w:r>
      <w:r>
        <w:t xml:space="preserve"> </w:t>
      </w:r>
      <w:r>
        <w:t xml:space="preserve">Project Report</w:t>
      </w:r>
      <w:r>
        <w:t xml:space="preserve"> </w:t>
      </w:r>
      <w:r>
        <w:t xml:space="preserve">outlines a comprehensive initiative to standardize, certify, and deploy qualified</w:t>
      </w:r>
      <w:r>
        <w:t xml:space="preserve"> </w:t>
      </w:r>
      <w:r>
        <w:rPr>
          <w:bCs/>
          <w:b/>
        </w:rPr>
        <w:t xml:space="preserve">Electrician</w:t>
      </w:r>
      <w:r>
        <w:t xml:space="preserve"> </w:t>
      </w:r>
      <w:r>
        <w:t xml:space="preserve">professionals across the metropolitan area.</w:t>
      </w:r>
    </w:p>
    <w:p>
      <w:pPr>
        <w:pStyle w:val="BodyText"/>
      </w:pPr>
      <w:r>
        <w:t xml:space="preserve">The primary objective of this project is to reduce electrical accidents, enhance energy efficiency, and ensure compliance with national safety standards. By bridging the gap between untrained laborers and certified technical professionals in</w:t>
      </w:r>
      <w:r>
        <w:t xml:space="preserve"> </w:t>
      </w:r>
      <w:r>
        <w:t xml:space="preserve">Bangladesh Dhaka</w:t>
      </w:r>
      <w:r>
        <w:t xml:space="preserve">, we aim to create a sustainable framework for urban living.</w:t>
      </w:r>
    </w:p>
    <w:bookmarkEnd w:id="20"/>
    <w:bookmarkStart w:id="23" w:name="background-and-context"/>
    <w:p>
      <w:pPr>
        <w:pStyle w:val="Heading2"/>
      </w:pPr>
      <w:r>
        <w:t xml:space="preserve">2. Background and Context</w:t>
      </w:r>
    </w:p>
    <w:bookmarkStart w:id="21" w:name="bangladesh-dhaka-the-urban-challenge"/>
    <w:p>
      <w:pPr>
        <w:pStyle w:val="Heading3"/>
      </w:pPr>
      <w:r>
        <w:rPr>
          <w:bCs/>
          <w:b/>
        </w:rPr>
        <w:t xml:space="preserve">Bangladesh Dhaka</w:t>
      </w:r>
      <w:r>
        <w:t xml:space="preserve">: The Urban Challenge</w:t>
      </w:r>
    </w:p>
    <w:p>
      <w:pPr>
        <w:pStyle w:val="FirstParagraph"/>
      </w:pPr>
      <w:r>
        <w:t xml:space="preserve">Bangladesh Dhaka</w:t>
      </w:r>
      <w:r>
        <w:t xml:space="preserve"> </w:t>
      </w:r>
      <w:r>
        <w:t xml:space="preserve">is one of the most densely populated cities in the world. The city's electrical grid faces immense pressure during peak hours, particularly during the summer months. Overloading of circuits, improper wiring in older infrastructure, and haphazard construction practices have led to a significant increase in fire hazards and electrocution risks.</w:t>
      </w:r>
    </w:p>
    <w:bookmarkEnd w:id="21"/>
    <w:bookmarkStart w:id="22" w:name="the-role-of-the-electrician"/>
    <w:p>
      <w:pPr>
        <w:pStyle w:val="Heading3"/>
      </w:pPr>
      <w:r>
        <w:t xml:space="preserve">The Role of the</w:t>
      </w:r>
      <w:r>
        <w:t xml:space="preserve"> </w:t>
      </w:r>
      <w:r>
        <w:t xml:space="preserve">Electrician</w:t>
      </w:r>
    </w:p>
    <w:p>
      <w:pPr>
        <w:pStyle w:val="FirstParagraph"/>
      </w:pPr>
      <w:r>
        <w:t xml:space="preserve">In this context, the professional role of an</w:t>
      </w:r>
      <w:r>
        <w:t xml:space="preserve"> </w:t>
      </w:r>
      <w:r>
        <w:t xml:space="preserve">Electrician</w:t>
      </w:r>
      <w:r>
        <w:t xml:space="preserve"> </w:t>
      </w:r>
      <w:r>
        <w:t xml:space="preserve">is pivotal. However, a major challenge in</w:t>
      </w:r>
      <w:r>
        <w:t xml:space="preserve"> </w:t>
      </w:r>
      <w:r>
        <w:rPr>
          <w:bCs/>
          <w:b/>
        </w:rPr>
        <w:t xml:space="preserve">Bangladesh Dhaka</w:t>
      </w:r>
      <w:r>
        <w:t xml:space="preserve"> </w:t>
      </w:r>
      <w:r>
        <w:t xml:space="preserve">is the prevalence of informal labor. Many individuals performing electrical work lack formal training or certification from recognized bodies such as the Bangladesh Technical Education Board (BTEB). This</w:t>
      </w:r>
      <w:r>
        <w:t xml:space="preserve"> </w:t>
      </w:r>
      <w:r>
        <w:t xml:space="preserve">Project Report</w:t>
      </w:r>
      <w:r>
        <w:t xml:space="preserve"> </w:t>
      </w:r>
      <w:r>
        <w:t xml:space="preserve">highlights that integrating a structured hiring and oversight mechanism for certified</w:t>
      </w:r>
      <w:r>
        <w:t xml:space="preserve"> </w:t>
      </w:r>
      <w:r>
        <w:t xml:space="preserve">Electrician</w:t>
      </w:r>
      <w:r>
        <w:t xml:space="preserve">s is essential for public safety.</w:t>
      </w:r>
    </w:p>
    <w:bookmarkEnd w:id="22"/>
    <w:bookmarkEnd w:id="23"/>
    <w:bookmarkStart w:id="24" w:name="objectives"/>
    <w:p>
      <w:pPr>
        <w:pStyle w:val="Heading2"/>
      </w:pPr>
      <w:r>
        <w:t xml:space="preserve">3. Project Objectives</w:t>
      </w:r>
    </w:p>
    <w:p>
      <w:pPr>
        <w:numPr>
          <w:ilvl w:val="0"/>
          <w:numId w:val="1001"/>
        </w:numPr>
        <w:pStyle w:val="Compact"/>
      </w:pPr>
      <w:r>
        <w:rPr>
          <w:bCs/>
          <w:b/>
        </w:rPr>
        <w:t xml:space="preserve">Safety Enhancement:</w:t>
      </w:r>
      <w:r>
        <w:t xml:space="preserve"> </w:t>
      </w:r>
      <w:r>
        <w:t xml:space="preserve">To ensure that 100% of electrical installations in new projects and renovations in</w:t>
      </w:r>
      <w:r>
        <w:t xml:space="preserve"> </w:t>
      </w:r>
      <w:r>
        <w:t xml:space="preserve">Bangladesh Dhaka</w:t>
      </w:r>
      <w:r>
        <w:t xml:space="preserve"> </w:t>
      </w:r>
      <w:r>
        <w:t xml:space="preserve">are executed by certified professionals.</w:t>
      </w:r>
    </w:p>
    <w:p>
      <w:pPr>
        <w:numPr>
          <w:ilvl w:val="0"/>
          <w:numId w:val="1001"/>
        </w:numPr>
        <w:pStyle w:val="Compact"/>
      </w:pPr>
      <w:r>
        <w:rPr>
          <w:bCs/>
          <w:b/>
        </w:rPr>
        <w:t xml:space="preserve">Educational Awareness:</w:t>
      </w:r>
      <w:r>
        <w:t xml:space="preserve"> </w:t>
      </w:r>
      <w:r>
        <w:t xml:space="preserve">To educate the public on the importance of hiring a qualified</w:t>
      </w:r>
      <w:r>
        <w:t xml:space="preserve"> </w:t>
      </w:r>
      <w:r>
        <w:t xml:space="preserve">Electrician</w:t>
      </w:r>
      <w:r>
        <w:t xml:space="preserve"> </w:t>
      </w:r>
      <w:r>
        <w:t xml:space="preserve">versus unskilled labor.</w:t>
      </w:r>
    </w:p>
    <w:p>
      <w:pPr>
        <w:numPr>
          <w:ilvl w:val="0"/>
          <w:numId w:val="1001"/>
        </w:numPr>
        <w:pStyle w:val="Compact"/>
      </w:pPr>
      <w:r>
        <w:rPr>
          <w:bCs/>
          <w:b/>
        </w:rPr>
        <w:t xml:space="preserve">Digital Integration:</w:t>
      </w:r>
      <w:r>
        <w:t xml:space="preserve"> </w:t>
      </w:r>
      <w:r>
        <w:t xml:space="preserve">To create a verified digital registry of</w:t>
      </w:r>
      <w:r>
        <w:t xml:space="preserve"> </w:t>
      </w:r>
      <w:r>
        <w:t xml:space="preserve">Electrician</w:t>
      </w:r>
      <w:r>
        <w:t xml:space="preserve">s operating within</w:t>
      </w:r>
      <w:r>
        <w:t xml:space="preserve"> </w:t>
      </w:r>
      <w:r>
        <w:t xml:space="preserve">Bangladesh Dhaka</w:t>
      </w:r>
      <w:r>
        <w:t xml:space="preserve">, allowing users to verify credentials before hiring.</w:t>
      </w:r>
    </w:p>
    <w:p>
      <w:pPr>
        <w:numPr>
          <w:ilvl w:val="0"/>
          <w:numId w:val="1001"/>
        </w:numPr>
        <w:pStyle w:val="Compact"/>
      </w:pPr>
      <w:r>
        <w:rPr>
          <w:bCs/>
          <w:b/>
        </w:rPr>
        <w:t xml:space="preserve">Regulatory Compliance:</w:t>
      </w:r>
      <w:r>
        <w:t xml:space="preserve"> </w:t>
      </w:r>
      <w:r>
        <w:t xml:space="preserve">To work with local authorities in</w:t>
      </w:r>
      <w:r>
        <w:t xml:space="preserve"> </w:t>
      </w:r>
      <w:r>
        <w:rPr>
          <w:bCs/>
          <w:b/>
        </w:rPr>
        <w:t xml:space="preserve">Bangladesh Dhaka</w:t>
      </w:r>
      <w:r>
        <w:t xml:space="preserve"> </w:t>
      </w:r>
      <w:r>
        <w:t xml:space="preserve">to enforce stricter penalties for electrical negligence by non-certified workers.</w:t>
      </w:r>
    </w:p>
    <w:bookmarkEnd w:id="24"/>
    <w:bookmarkStart w:id="28" w:name="methodology"/>
    <w:p>
      <w:pPr>
        <w:pStyle w:val="Heading2"/>
      </w:pPr>
      <w:r>
        <w:t xml:space="preserve">4. Methodology and Implementation Strategy</w:t>
      </w:r>
    </w:p>
    <w:p>
      <w:pPr>
        <w:pStyle w:val="FirstParagraph"/>
      </w:pPr>
      <w:r>
        <w:t xml:space="preserve">The implementation of this project involves a multi-phased approach tailored specifically to the unique geographical and cultural landscape of</w:t>
      </w:r>
      <w:r>
        <w:t xml:space="preserve"> </w:t>
      </w:r>
      <w:r>
        <w:t xml:space="preserve">Bangladesh Dhaka</w:t>
      </w:r>
      <w:r>
        <w:t xml:space="preserve">.</w:t>
      </w:r>
    </w:p>
    <w:bookmarkStart w:id="25" w:name="phase-1-certification-and-verification"/>
    <w:p>
      <w:pPr>
        <w:pStyle w:val="Heading3"/>
      </w:pPr>
      <w:r>
        <w:t xml:space="preserve">Phase 1: Certification and Verification</w:t>
      </w:r>
    </w:p>
    <w:p>
      <w:pPr>
        <w:pStyle w:val="FirstParagraph"/>
      </w:pPr>
      <w:r>
        <w:t xml:space="preserve">We will collaborate with technical training institutes across</w:t>
      </w:r>
      <w:r>
        <w:t xml:space="preserve"> </w:t>
      </w:r>
      <w:r>
        <w:rPr>
          <w:bCs/>
          <w:b/>
        </w:rPr>
        <w:t xml:space="preserve">Bangladesh Dhaka</w:t>
      </w:r>
      <w:r>
        <w:t xml:space="preserve"> </w:t>
      </w:r>
      <w:r>
        <w:t xml:space="preserve">to identify skilled workers. These individuals will undergo a rigorous assessment process. Upon passing, they will be recognized officially as certified</w:t>
      </w:r>
      <w:r>
        <w:t xml:space="preserve"> </w:t>
      </w:r>
      <w:r>
        <w:t xml:space="preserve">Electrician</w:t>
      </w:r>
      <w:r>
        <w:t xml:space="preserve">s. This phase is crucial because it establishes the baseline quality control for the entire</w:t>
      </w:r>
      <w:r>
        <w:t xml:space="preserve"> </w:t>
      </w:r>
      <w:r>
        <w:t xml:space="preserve">Project Report</w:t>
      </w:r>
      <w:r>
        <w:t xml:space="preserve"> </w:t>
      </w:r>
      <w:r>
        <w:t xml:space="preserve">framework.</w:t>
      </w:r>
    </w:p>
    <w:bookmarkEnd w:id="25"/>
    <w:bookmarkStart w:id="26" w:name="phase-2-public-awareness-campaigns"/>
    <w:p>
      <w:pPr>
        <w:pStyle w:val="Heading3"/>
      </w:pPr>
      <w:r>
        <w:t xml:space="preserve">Phase 2: Public Awareness Campaigns</w:t>
      </w:r>
    </w:p>
    <w:p>
      <w:pPr>
        <w:pStyle w:val="FirstParagraph"/>
      </w:pPr>
      <w:r>
        <w:t xml:space="preserve">Awareness drives will be conducted in high-density residential areas of</w:t>
      </w:r>
      <w:r>
        <w:t xml:space="preserve"> </w:t>
      </w:r>
      <w:r>
        <w:t xml:space="preserve">Bangladesh Dhaka</w:t>
      </w:r>
      <w:r>
        <w:t xml:space="preserve">, including Mirpur, Uttara, and Dhanmondi. These campaigns will explain the risks associated with hiring unqualified workers. The central message is simple: Safety depends on your</w:t>
      </w:r>
      <w:r>
        <w:t xml:space="preserve"> </w:t>
      </w:r>
      <w:r>
        <w:t xml:space="preserve">Electrician</w:t>
      </w:r>
      <w:r>
        <w:t xml:space="preserve">.</w:t>
      </w:r>
    </w:p>
    <w:bookmarkEnd w:id="26"/>
    <w:bookmarkStart w:id="27" w:name="phase-3-digital-platform-development"/>
    <w:p>
      <w:pPr>
        <w:pStyle w:val="Heading3"/>
      </w:pPr>
      <w:r>
        <w:t xml:space="preserve">Phase 3: Digital Platform Development</w:t>
      </w:r>
    </w:p>
    <w:p>
      <w:pPr>
        <w:pStyle w:val="FirstParagraph"/>
      </w:pPr>
      <w:r>
        <w:t xml:space="preserve">A mobile application and web portal will be launched dedicated to connecting homeowners in</w:t>
      </w:r>
      <w:r>
        <w:t xml:space="preserve"> </w:t>
      </w:r>
      <w:r>
        <w:t xml:space="preserve">Bangladesh Dhaka</w:t>
      </w:r>
      <w:r>
        <w:t xml:space="preserve"> </w:t>
      </w:r>
      <w:r>
        <w:t xml:space="preserve">with verified</w:t>
      </w:r>
      <w:r>
        <w:t xml:space="preserve"> </w:t>
      </w:r>
      <w:r>
        <w:t xml:space="preserve">Electrician</w:t>
      </w:r>
      <w:r>
        <w:t xml:space="preserve">s. The platform will include user reviews, credential verification badges, and emergency service booking options.</w:t>
      </w:r>
    </w:p>
    <w:bookmarkEnd w:id="27"/>
    <w:bookmarkEnd w:id="28"/>
    <w:bookmarkStart w:id="29" w:name="challenges-and-solutions"/>
    <w:p>
      <w:pPr>
        <w:pStyle w:val="Heading2"/>
      </w:pPr>
      <w:r>
        <w:t xml:space="preserve">5. Challenges and Proposed Solutions</w:t>
      </w:r>
    </w:p>
    <w:p>
      <w:pPr>
        <w:pStyle w:val="FirstParagraph"/>
      </w:pPr>
      <w:r>
        <w:t xml:space="preserve">Bangladesh Dhaka</w:t>
      </w:r>
      <w:r>
        <w:t xml:space="preserve"> </w:t>
      </w:r>
      <w:r>
        <w:t xml:space="preserve">Specific Challenge</w:t>
      </w:r>
    </w:p>
    <w:p>
      <w:pPr>
        <w:pStyle w:val="BodyText"/>
      </w:pPr>
      <w:r>
        <w:t xml:space="preserve">Description of Issue with</w:t>
      </w:r>
      <w:r>
        <w:t xml:space="preserve"> </w:t>
      </w:r>
      <w:r>
        <w:t xml:space="preserve">Electrician</w:t>
      </w:r>
      <w:r>
        <w:t xml:space="preserve">s / Infrastructure</w:t>
      </w:r>
    </w:p>
    <w:p>
      <w:pPr>
        <w:pStyle w:val="BodyText"/>
      </w:pPr>
      <w:r>
        <w:t xml:space="preserve">Solution Strategy in this</w:t>
      </w:r>
      <w:r>
        <w:t xml:space="preserve"> </w:t>
      </w:r>
      <w:r>
        <w:t xml:space="preserve">Project Report</w:t>
      </w:r>
    </w:p>
    <w:p>
      <w:pPr>
        <w:pStyle w:val="BodyText"/>
      </w:pPr>
      <w:r>
        <w:rPr>
          <w:bCs/>
          <w:b/>
        </w:rPr>
        <w:t xml:space="preserve">Lack of Trust in Digital Systems</w:t>
      </w:r>
    </w:p>
    <w:p>
      <w:pPr>
        <w:pStyle w:val="BodyText"/>
      </w:pPr>
      <w:r>
        <w:t xml:space="preserve">Aging populations and older business owners in</w:t>
      </w:r>
      <w:r>
        <w:t xml:space="preserve"> </w:t>
      </w:r>
      <w:r>
        <w:t xml:space="preserve">Bangladesh Dhaka</w:t>
      </w:r>
      <w:r>
        <w:t xml:space="preserve"> </w:t>
      </w:r>
      <w:r>
        <w:t xml:space="preserve">may be hesitant to use apps.</w:t>
      </w:r>
    </w:p>
    <w:p>
      <w:pPr>
        <w:pStyle w:val="BodyText"/>
      </w:pPr>
      <w:r>
        <w:t xml:space="preserve">Maintain a dedicated hotline for phone-based booking of an</w:t>
      </w:r>
      <w:r>
        <w:t xml:space="preserve"> </w:t>
      </w:r>
      <w:r>
        <w:t xml:space="preserve">Electrician</w:t>
      </w:r>
      <w:r>
        <w:t xml:space="preserve">.</w:t>
      </w:r>
    </w:p>
    <w:p>
      <w:pPr>
        <w:pStyle w:val="BodyText"/>
      </w:pPr>
      <w:r>
        <w:rPr>
          <w:bCs/>
          <w:b/>
        </w:rPr>
        <w:t xml:space="preserve">Economic Sensitivity</w:t>
      </w:r>
    </w:p>
    <w:p>
      <w:pPr>
        <w:pStyle w:val="BodyText"/>
      </w:pPr>
      <w:r>
        <w:t xml:space="preserve">Citizens in</w:t>
      </w:r>
      <w:r>
        <w:t xml:space="preserve"> </w:t>
      </w:r>
      <w:r>
        <w:t xml:space="preserve">Bangladesh Dhaka</w:t>
      </w:r>
      <w:r>
        <w:t xml:space="preserve"> </w:t>
      </w:r>
      <w:r>
        <w:t xml:space="preserve">often prioritize cost over safety when hiring an</w:t>
      </w:r>
      <w:r>
        <w:t xml:space="preserve"> </w:t>
      </w:r>
      <w:r>
        <w:t xml:space="preserve">Electrician</w:t>
      </w:r>
      <w:r>
        <w:t xml:space="preserve">.</w:t>
      </w:r>
    </w:p>
    <w:p>
      <w:pPr>
        <w:pStyle w:val="BodyText"/>
      </w:pPr>
      <w:r>
        <w:t xml:space="preserve">Promote long-term savings of certified work to justify initial costs.</w:t>
      </w:r>
    </w:p>
    <w:p>
      <w:pPr>
        <w:pStyle w:val="BodyText"/>
      </w:pPr>
      <w:r>
        <w:rPr>
          <w:bCs/>
          <w:b/>
        </w:rPr>
        <w:t xml:space="preserve">Flood and Weather Hazards</w:t>
      </w:r>
    </w:p>
    <w:p>
      <w:pPr>
        <w:pStyle w:val="BodyText"/>
      </w:pPr>
      <w:r>
        <w:t xml:space="preserve">In</w:t>
      </w:r>
      <w:r>
        <w:t xml:space="preserve"> </w:t>
      </w:r>
      <w:r>
        <w:t xml:space="preserve">Bangladesh Dhaka</w:t>
      </w:r>
      <w:r>
        <w:t xml:space="preserve">, monsoons pose extreme risks to outdoor electrical work.</w:t>
      </w:r>
    </w:p>
    <w:p>
      <w:pPr>
        <w:pStyle w:val="BodyText"/>
      </w:pPr>
      <w:r>
        <w:t xml:space="preserve">Specialized training modules for flood-proofing installations for every</w:t>
      </w:r>
      <w:r>
        <w:t xml:space="preserve"> </w:t>
      </w:r>
      <w:r>
        <w:t xml:space="preserve">Electrician</w:t>
      </w:r>
      <w:r>
        <w:t xml:space="preserve">.</w:t>
      </w:r>
    </w:p>
    <w:bookmarkEnd w:id="29"/>
    <w:bookmarkStart w:id="30" w:name="budget-and-resources"/>
    <w:p>
      <w:pPr>
        <w:pStyle w:val="Heading2"/>
      </w:pPr>
      <w:r>
        <w:t xml:space="preserve">6. Budget and Resource Allocation</w:t>
      </w:r>
    </w:p>
    <w:p>
      <w:pPr>
        <w:pStyle w:val="FirstParagraph"/>
      </w:pPr>
      <w:r>
        <w:t xml:space="preserve">Funding for this initiative will be sourced through public-private partnerships. The budget covers:</w:t>
      </w:r>
    </w:p>
    <w:p>
      <w:pPr>
        <w:numPr>
          <w:ilvl w:val="0"/>
          <w:numId w:val="1002"/>
        </w:numPr>
        <w:pStyle w:val="Compact"/>
      </w:pPr>
      <w:r>
        <w:rPr>
          <w:bCs/>
          <w:b/>
        </w:rPr>
        <w:t xml:space="preserve">Certification Costs:</w:t>
      </w:r>
      <w:r>
        <w:t xml:space="preserve"> </w:t>
      </w:r>
      <w:r>
        <w:t xml:space="preserve">Training fees, examination fees, and licensing for</w:t>
      </w:r>
      <w:r>
        <w:t xml:space="preserve"> </w:t>
      </w:r>
      <w:r>
        <w:t xml:space="preserve">Electrician</w:t>
      </w:r>
      <w:r>
        <w:t xml:space="preserve">s in</w:t>
      </w:r>
      <w:r>
        <w:t xml:space="preserve"> </w:t>
      </w:r>
      <w:r>
        <w:t xml:space="preserve">Bangladesh Dhaka</w:t>
      </w:r>
      <w:r>
        <w:t xml:space="preserve">.</w:t>
      </w:r>
    </w:p>
    <w:p>
      <w:pPr>
        <w:numPr>
          <w:ilvl w:val="0"/>
          <w:numId w:val="1002"/>
        </w:numPr>
        <w:pStyle w:val="Compact"/>
      </w:pPr>
      <w:r>
        <w:rPr>
          <w:bCs/>
          <w:b/>
        </w:rPr>
        <w:t xml:space="preserve">Marketing:</w:t>
      </w:r>
      <w:r>
        <w:t xml:space="preserve"> </w:t>
      </w:r>
      <w:r>
        <w:t xml:space="preserve">Radio and print advertisements targeting the residents of</w:t>
      </w:r>
      <w:r>
        <w:t xml:space="preserve"> </w:t>
      </w:r>
      <w:r>
        <w:t xml:space="preserve">Bangladesh Dhaka</w:t>
      </w:r>
      <w:r>
        <w:t xml:space="preserve">.</w:t>
      </w:r>
    </w:p>
    <w:p>
      <w:pPr>
        <w:numPr>
          <w:ilvl w:val="0"/>
          <w:numId w:val="1002"/>
        </w:numPr>
        <w:pStyle w:val="Compact"/>
      </w:pPr>
      <w:r>
        <w:rPr>
          <w:bCs/>
          <w:b/>
        </w:rPr>
        <w:t xml:space="preserve">Tech Development:</w:t>
      </w:r>
      <w:r>
        <w:t xml:space="preserve"> </w:t>
      </w:r>
      <w:r>
        <w:t xml:space="preserve">Server costs, app development, and maintenance for the registry system.</w:t>
      </w:r>
    </w:p>
    <w:p>
      <w:pPr>
        <w:pStyle w:val="FirstParagraph"/>
      </w:pPr>
      <w:r>
        <w:t xml:space="preserve">A detailed financial breakdown is provided in the attached appendices of this</w:t>
      </w:r>
      <w:r>
        <w:t xml:space="preserve"> </w:t>
      </w:r>
      <w:r>
        <w:t xml:space="preserve">Project Report</w:t>
      </w:r>
      <w:r>
        <w:t xml:space="preserve">.</w:t>
      </w:r>
    </w:p>
    <w:bookmarkEnd w:id="30"/>
    <w:bookmarkStart w:id="31" w:name="expected-outcomes"/>
    <w:p>
      <w:pPr>
        <w:pStyle w:val="Heading2"/>
      </w:pPr>
      <w:r>
        <w:t xml:space="preserve">7. Expected Outcomes</w:t>
      </w:r>
    </w:p>
    <w:p>
      <w:pPr>
        <w:numPr>
          <w:ilvl w:val="0"/>
          <w:numId w:val="1003"/>
        </w:numPr>
        <w:pStyle w:val="Compact"/>
      </w:pPr>
      <w:r>
        <w:rPr>
          <w:bCs/>
          <w:b/>
        </w:rPr>
        <w:t xml:space="preserve">Reduction in Accidents:</w:t>
      </w:r>
      <w:r>
        <w:t xml:space="preserve"> </w:t>
      </w:r>
      <w:r>
        <w:t xml:space="preserve">We anticipate a 30% reduction in electrical fires and shocks within the first year of implementation across</w:t>
      </w:r>
      <w:r>
        <w:t xml:space="preserve"> </w:t>
      </w:r>
      <w:r>
        <w:t xml:space="preserve">Bangladesh Dhaka</w:t>
      </w:r>
      <w:r>
        <w:t xml:space="preserve">.</w:t>
      </w:r>
    </w:p>
    <w:p>
      <w:pPr>
        <w:numPr>
          <w:ilvl w:val="0"/>
          <w:numId w:val="1003"/>
        </w:numPr>
        <w:pStyle w:val="Compact"/>
      </w:pPr>
      <w:r>
        <w:rPr>
          <w:bCs/>
          <w:b/>
        </w:rPr>
        <w:t xml:space="preserve">Economic Growth for Workers:</w:t>
      </w:r>
      <w:r>
        <w:t xml:space="preserve"> </w:t>
      </w:r>
      <w:r>
        <w:t xml:space="preserve">Certified</w:t>
      </w:r>
      <w:r>
        <w:t xml:space="preserve"> </w:t>
      </w:r>
      <w:r>
        <w:t xml:space="preserve">Electrician</w:t>
      </w:r>
      <w:r>
        <w:t xml:space="preserve">s will see a 20% increase in income due to higher demand and trust from consumers.</w:t>
      </w:r>
    </w:p>
    <w:p>
      <w:pPr>
        <w:numPr>
          <w:ilvl w:val="0"/>
          <w:numId w:val="1003"/>
        </w:numPr>
        <w:pStyle w:val="Compact"/>
      </w:pPr>
      <w:r>
        <w:rPr>
          <w:bCs/>
          <w:b/>
        </w:rPr>
        <w:t xml:space="preserve">Better Grid Management:</w:t>
      </w:r>
      <w:r>
        <w:t xml:space="preserve"> </w:t>
      </w:r>
      <w:r>
        <w:t xml:space="preserve">Improved wiring standards contribute to better load management for the national grid, specifically reducing technical losses in urban centers of</w:t>
      </w:r>
      <w:r>
        <w:t xml:space="preserve"> </w:t>
      </w:r>
      <w:r>
        <w:t xml:space="preserve">Bangladesh Dhaka</w:t>
      </w:r>
      <w:r>
        <w:t xml:space="preserve">.</w:t>
      </w:r>
    </w:p>
    <w:bookmarkEnd w:id="31"/>
    <w:bookmarkStart w:id="32" w:name="conclusion"/>
    <w:p>
      <w:pPr>
        <w:pStyle w:val="Heading2"/>
      </w:pPr>
      <w:r>
        <w:t xml:space="preserve">8. Conclusion</w:t>
      </w:r>
    </w:p>
    <w:p>
      <w:pPr>
        <w:pStyle w:val="FirstParagraph"/>
      </w:pPr>
      <w:r>
        <w:t xml:space="preserve">The safety and reliability of electrical infrastructure are foundational to the development of any metropolis. This</w:t>
      </w:r>
      <w:r>
        <w:t xml:space="preserve"> </w:t>
      </w:r>
      <w:r>
        <w:t xml:space="preserve">Project Report</w:t>
      </w:r>
      <w:r>
        <w:t xml:space="preserve"> </w:t>
      </w:r>
      <w:r>
        <w:t xml:space="preserve">demonstrates that by focusing on the professionalization of the workforce—specifically targeting qualified</w:t>
      </w:r>
      <w:r>
        <w:t xml:space="preserve"> </w:t>
      </w:r>
      <w:r>
        <w:t xml:space="preserve">Electrician</w:t>
      </w:r>
      <w:r>
        <w:t xml:space="preserve">s—we can make a tangible difference in</w:t>
      </w:r>
      <w:r>
        <w:t xml:space="preserve"> </w:t>
      </w:r>
      <w:r>
        <w:rPr>
          <w:bCs/>
          <w:b/>
        </w:rPr>
        <w:t xml:space="preserve">Bangladesh Dhaka</w:t>
      </w:r>
      <w:r>
        <w:t xml:space="preserve">.</w:t>
      </w:r>
    </w:p>
    <w:p>
      <w:pPr>
        <w:pStyle w:val="BodyText"/>
      </w:pPr>
      <w:r>
        <w:t xml:space="preserve">The transition from informal, unregulated labor to a certified, accountable system is not just an engineering necessity but a social imperative. The citizens of</w:t>
      </w:r>
      <w:r>
        <w:t xml:space="preserve"> </w:t>
      </w:r>
      <w:r>
        <w:t xml:space="preserve">Bangladesh Dhaka</w:t>
      </w:r>
      <w:r>
        <w:t xml:space="preserve"> </w:t>
      </w:r>
      <w:r>
        <w:t xml:space="preserve">deserve to live in environments where the work of their local</w:t>
      </w:r>
      <w:r>
        <w:t xml:space="preserve"> </w:t>
      </w:r>
      <w:r>
        <w:t xml:space="preserve">Electrician</w:t>
      </w:r>
      <w:r>
        <w:t xml:space="preserve"> </w:t>
      </w:r>
      <w:r>
        <w:t xml:space="preserve">guarantees their safety. We recommend immediate approval and funding for this initiative to secure a brighter, safer future for the capital.</w:t>
      </w:r>
    </w:p>
    <w:p>
      <w:r>
        <w:pict>
          <v:rect style="width:0;height:1.5pt" o:hralign="center" o:hrstd="t" o:hr="t"/>
        </w:pict>
      </w:r>
    </w:p>
    <w:p>
      <w:pPr>
        <w:pStyle w:val="FirstParagraph"/>
      </w:pPr>
      <w:r>
        <w:rPr>
          <w:bCs/>
          <w:b/>
        </w:rPr>
        <w:t xml:space="preserve">Note:</w:t>
      </w:r>
      <w:r>
        <w:t xml:space="preserve"> </w:t>
      </w:r>
      <w:r>
        <w:t xml:space="preserve">This document serves as a formal guideline. Any references to "Project Report" are meant to encapsulate this strategic overview. The focus remains strictly on the improvement of standards for</w:t>
      </w:r>
      <w:r>
        <w:t xml:space="preserve"> </w:t>
      </w:r>
      <w:r>
        <w:t xml:space="preserve">Electrician</w:t>
      </w:r>
      <w:r>
        <w:t xml:space="preserve">s operating within the complex urban environment of</w:t>
      </w:r>
      <w:r>
        <w:t xml:space="preserve"> </w:t>
      </w:r>
      <w:r>
        <w:rPr>
          <w:bCs/>
          <w:b/>
        </w:rPr>
        <w:t xml:space="preserve">Bangladesh Dhaka</w:t>
      </w:r>
      <w:r>
        <w:t xml:space="preserve">.</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Electrician Services in Bangladesh Dhaka</dc:title>
  <dc:creator/>
  <dc:language>en</dc:language>
  <cp:keywords/>
  <dcterms:created xsi:type="dcterms:W3CDTF">2026-07-29T13:49:39Z</dcterms:created>
  <dcterms:modified xsi:type="dcterms:W3CDTF">2026-07-29T13:49:39Z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