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1" w:name="project-report"/>
    <w:p>
      <w:pPr>
        <w:pStyle w:val="Heading1"/>
      </w:pPr>
      <w:r>
        <w:t xml:space="preserve">Project Report</w:t>
      </w:r>
    </w:p>
    <w:p>
      <w:pPr>
        <w:pStyle w:val="FirstParagraph"/>
      </w:pPr>
      <w:r>
        <w:rPr>
          <w:bCs/>
          <w:b/>
        </w:rPr>
        <w:t xml:space="preserve">Date:</w:t>
      </w:r>
    </w:p>
    <w:p>
      <w:pPr>
        <w:pStyle w:val="BodyText"/>
      </w:pPr>
      <w:r>
        <w:br/>
      </w:r>
    </w:p>
    <w:p>
      <w:pPr>
        <w:pStyle w:val="BodyText"/>
      </w:pPr>
      <w:r>
        <w:rPr>
          <w:bCs/>
          <w:b/>
        </w:rPr>
        <w:t xml:space="preserve">To:</w:t>
      </w:r>
    </w:p>
    <w:p>
      <w:pPr>
        <w:pStyle w:val="BodyText"/>
      </w:pPr>
      <w:r>
        <w:br/>
      </w:r>
    </w:p>
    <w:p>
      <w:pPr>
        <w:pStyle w:val="BodyText"/>
      </w:pPr>
      <w:r>
        <w:rPr>
          <w:bCs/>
          <w:b/>
        </w:rPr>
        <w:t xml:space="preserve">Sector:</w:t>
      </w:r>
    </w:p>
    <w:p>
      <w:pPr>
        <w:pStyle w:val="BodyText"/>
      </w:pPr>
      <w:r>
        <w:t xml:space="preserve">ELECTRICIAN SERVICES FOR RESIDENTIAL AND COMMERCIAL PROJECTS IN SANTIAGO, CHILE</w:t>
      </w:r>
    </w:p>
    <w:p>
      <w:pPr>
        <w:pStyle w:val="BodyText"/>
      </w:pPr>
      <w:r>
        <w:br/>
      </w:r>
    </w:p>
    <w:p>
      <w:r>
        <w:pict>
          <v:rect style="width:0;height:1.5pt" o:hralign="center" o:hrstd="t" o:hr="t"/>
        </w:pict>
      </w:r>
    </w:p>
    <w:p>
      <w:pPr>
        <w:pStyle w:val="FirstParagraph"/>
      </w:pPr>
      <w:r>
        <w:br/>
      </w:r>
    </w:p>
    <w:bookmarkStart w:id="20" w:name="executive-summary"/>
    <w:p>
      <w:pPr>
        <w:pStyle w:val="Heading2"/>
      </w:pPr>
      <w:r>
        <w:t xml:space="preserve">Executive Summary</w:t>
      </w:r>
    </w:p>
    <w:p>
      <w:pPr>
        <w:pStyle w:val="FirstParagraph"/>
      </w:pPr>
      <w:r>
        <w:t xml:space="preserve">This Project Report outlines the comprehensive strategy, operational requirements, and market analysis for deploying specialized</w:t>
      </w:r>
      <w:r>
        <w:t xml:space="preserve"> </w:t>
      </w:r>
      <w:r>
        <w:rPr>
          <w:bCs/>
          <w:b/>
        </w:rPr>
        <w:t xml:space="preserve">Electrician</w:t>
      </w:r>
      <w:r>
        <w:t xml:space="preserve"> </w:t>
      </w:r>
      <w:r>
        <w:t xml:space="preserve">services within the metropolitan area of</w:t>
      </w:r>
      <w:r>
        <w:t xml:space="preserve"> </w:t>
      </w:r>
      <w:r>
        <w:rPr>
          <w:bCs/>
          <w:b/>
        </w:rPr>
        <w:t xml:space="preserve">Santiago, Chile</w:t>
      </w:r>
      <w:r>
        <w:t xml:space="preserve">. As a rapidly developing capital city with distinct seasonal challenges and strict regulatory frameworks, Santiago presents both opportunities and complexities for electrical infrastructure projects. This document details the necessity of adhering to local standards (NCh), addressing specific climatic factors such as seismic activity and summer heatwaves, and leveraging skilled labor to ensure safety, efficiency, and compliance in all installations.</w:t>
      </w:r>
    </w:p>
    <w:bookmarkEnd w:id="20"/>
    <w:bookmarkStart w:id="21" w:name="introduction"/>
    <w:p>
      <w:pPr>
        <w:pStyle w:val="Heading2"/>
      </w:pPr>
      <w:r>
        <w:t xml:space="preserve">1. Introduction</w:t>
      </w:r>
    </w:p>
    <w:p>
      <w:pPr>
        <w:pStyle w:val="FirstParagraph"/>
      </w:pPr>
      <w:r>
        <w:t xml:space="preserve">The demand for reliable electrical infrastructure in</w:t>
      </w:r>
      <w:r>
        <w:t xml:space="preserve"> </w:t>
      </w:r>
      <w:r>
        <w:rPr>
          <w:bCs/>
          <w:b/>
        </w:rPr>
        <w:t xml:space="preserve">Santiago, Chile</w:t>
      </w:r>
      <w:r>
        <w:t xml:space="preserve">, has grown exponentially over the past decade due to urbanization and economic expansion. From residential complexes in Providencia to industrial parks in the north of Santiago, the need for certified professional services is critical. The primary objective of this project is to establish a robust framework for providing high-quality</w:t>
      </w:r>
      <w:r>
        <w:t xml:space="preserve"> </w:t>
      </w:r>
      <w:r>
        <w:rPr>
          <w:bCs/>
          <w:b/>
        </w:rPr>
        <w:t xml:space="preserve">Electrician</w:t>
      </w:r>
      <w:r>
        <w:t xml:space="preserve"> </w:t>
      </w:r>
      <w:r>
        <w:t xml:space="preserve">services that meet international safety standards while respecting local Chilean regulations.</w:t>
      </w:r>
    </w:p>
    <w:p>
      <w:pPr>
        <w:pStyle w:val="BodyText"/>
      </w:pPr>
      <w:r>
        <w:t xml:space="preserve">The scope of this report covers:</w:t>
      </w:r>
    </w:p>
    <w:p>
      <w:pPr>
        <w:numPr>
          <w:ilvl w:val="0"/>
          <w:numId w:val="1001"/>
        </w:numPr>
        <w:pStyle w:val="Compact"/>
      </w:pPr>
      <w:r>
        <w:rPr>
          <w:bCs/>
          <w:b/>
        </w:rPr>
        <w:t xml:space="preserve">Regulatory Compliance:</w:t>
      </w:r>
      <w:r>
        <w:t xml:space="preserve"> </w:t>
      </w:r>
      <w:r>
        <w:t xml:space="preserve">Understanding the Normas Chilenas (NCh) relevant to electrical installations.</w:t>
      </w:r>
    </w:p>
    <w:p>
      <w:pPr>
        <w:numPr>
          <w:ilvl w:val="0"/>
          <w:numId w:val="1001"/>
        </w:numPr>
        <w:pStyle w:val="Compact"/>
      </w:pPr>
      <w:r>
        <w:rPr>
          <w:bCs/>
          <w:b/>
        </w:rPr>
        <w:t xml:space="preserve">Technical Requirements:</w:t>
      </w:r>
      <w:r>
        <w:t xml:space="preserve"> </w:t>
      </w:r>
      <w:r>
        <w:t xml:space="preserve">Specific needs for residential and commercial clients in Santiago.</w:t>
      </w:r>
    </w:p>
    <w:p>
      <w:pPr>
        <w:numPr>
          <w:ilvl w:val="0"/>
          <w:numId w:val="1001"/>
        </w:numPr>
        <w:pStyle w:val="Compact"/>
      </w:pPr>
      <w:r>
        <w:rPr>
          <w:bCs/>
          <w:b/>
        </w:rPr>
        <w:t xml:space="preserve">Operational Challenges:</w:t>
      </w:r>
      <w:r>
        <w:t xml:space="preserve"> </w:t>
      </w:r>
      <w:r>
        <w:t xml:space="preserve">Addressing issues such as grid reliability and maintenance.</w:t>
      </w:r>
    </w:p>
    <w:p>
      <w:pPr>
        <w:numPr>
          <w:ilvl w:val="0"/>
          <w:numId w:val="1001"/>
        </w:numPr>
        <w:pStyle w:val="Compact"/>
      </w:pPr>
      <w:r>
        <w:rPr>
          <w:bCs/>
          <w:b/>
        </w:rPr>
        <w:t xml:space="preserve">Market Analysis:</w:t>
      </w:r>
      <w:r>
        <w:t xml:space="preserve"> </w:t>
      </w:r>
      <w:r>
        <w:t xml:space="preserve">Trends in the electrical sector within Chile.</w:t>
      </w:r>
    </w:p>
    <w:bookmarkEnd w:id="21"/>
    <w:bookmarkStart w:id="22" w:name="regulatory-framework-and-compliance"/>
    <w:p>
      <w:pPr>
        <w:pStyle w:val="Heading2"/>
      </w:pPr>
      <w:r>
        <w:t xml:space="preserve">2. Regulatory Framework and Compliance</w:t>
      </w:r>
    </w:p>
    <w:p>
      <w:pPr>
        <w:pStyle w:val="FirstParagraph"/>
      </w:pPr>
      <w:r>
        <w:t xml:space="preserve">In</w:t>
      </w:r>
      <w:r>
        <w:t xml:space="preserve"> </w:t>
      </w:r>
      <w:r>
        <w:rPr>
          <w:bCs/>
          <w:b/>
        </w:rPr>
        <w:t xml:space="preserve">Santiago, Chile</w:t>
      </w:r>
      <w:r>
        <w:t xml:space="preserve">, electrical work is strictly regulated to ensure public safety and system integrity. The cornerstone of these regulations is the "Normas Chilenas de la Electricidad" (NCh), particularly NCh 4/1997 for residential installations and NCh 4/2003 for industrial settings. Any</w:t>
      </w:r>
      <w:r>
        <w:t xml:space="preserve"> </w:t>
      </w:r>
      <w:r>
        <w:rPr>
          <w:bCs/>
          <w:b/>
        </w:rPr>
        <w:t xml:space="preserve">Electrician</w:t>
      </w:r>
      <w:r>
        <w:t xml:space="preserve"> </w:t>
      </w:r>
      <w:r>
        <w:t xml:space="preserve">operating in this region must be fully versed in these standards.</w:t>
      </w:r>
    </w:p>
    <w:p>
      <w:pPr>
        <w:pStyle w:val="BodyText"/>
      </w:pPr>
      <w:r>
        <w:t xml:space="preserve">The Servicio elctrico de Chile, under the Ministry of Energy, oversees the implementation of these norms. Projects involving new installations or major renovations require permits and inspections by authorized inspectors known as "Revisores Eléctricos." This project emphasizes the importance of hiring licensed professionals who can navigate this bureaucratic landscape efficiently, ensuring that all</w:t>
      </w:r>
      <w:r>
        <w:t xml:space="preserve"> </w:t>
      </w:r>
      <w:r>
        <w:rPr>
          <w:bCs/>
          <w:b/>
        </w:rPr>
        <w:t xml:space="preserve">Electrician</w:t>
      </w:r>
      <w:r>
        <w:t xml:space="preserve"> </w:t>
      </w:r>
      <w:r>
        <w:t xml:space="preserve">works in Santiago are legally compliant and safe.</w:t>
      </w:r>
    </w:p>
    <w:bookmarkEnd w:id="22"/>
    <w:bookmarkStart w:id="26" w:name="X3f3ab6d829cb7a8fb9d3d0ad817a14507d373fd"/>
    <w:p>
      <w:pPr>
        <w:pStyle w:val="Heading2"/>
      </w:pPr>
      <w:r>
        <w:t xml:space="preserve">3. Technical Considerations for Santiago’s Climate and Geography</w:t>
      </w:r>
    </w:p>
    <w:p>
      <w:pPr>
        <w:pStyle w:val="FirstParagraph"/>
      </w:pPr>
      <w:r>
        <w:t xml:space="preserve">The geographical location of</w:t>
      </w:r>
      <w:r>
        <w:t xml:space="preserve"> </w:t>
      </w:r>
      <w:r>
        <w:rPr>
          <w:bCs/>
          <w:b/>
        </w:rPr>
        <w:t xml:space="preserve">Santiago, Chile</w:t>
      </w:r>
      <w:r>
        <w:t xml:space="preserve">, significantly influences electrical infrastructure design. Located in a valley surrounded by the Andes mountains, the city experiences unique environmental factors:</w:t>
      </w:r>
    </w:p>
    <w:bookmarkStart w:id="23" w:name="seismic-resilience"/>
    <w:p>
      <w:pPr>
        <w:pStyle w:val="Heading3"/>
      </w:pPr>
      <w:r>
        <w:t xml:space="preserve">3.1 Seismic Resilience</w:t>
      </w:r>
    </w:p>
    <w:p>
      <w:pPr>
        <w:pStyle w:val="FirstParagraph"/>
      </w:pPr>
      <w:r>
        <w:t xml:space="preserve">Chile is one of the most seismically active regions in the world. Electrical installations must be designed to withstand tremors without causing short circuits or fires.</w:t>
      </w:r>
      <w:r>
        <w:t xml:space="preserve"> </w:t>
      </w:r>
      <w:r>
        <w:rPr>
          <w:bCs/>
          <w:b/>
        </w:rPr>
        <w:t xml:space="preserve">Electrician</w:t>
      </w:r>
      <w:r>
        <w:t xml:space="preserve"> </w:t>
      </w:r>
      <w:r>
        <w:t xml:space="preserve">teams must use flexible conduits, secure mounting systems, and surge protection devices that are rated for seismic zones. This is not merely a best practice but a legal requirement in Santiago.</w:t>
      </w:r>
    </w:p>
    <w:bookmarkEnd w:id="23"/>
    <w:bookmarkStart w:id="24" w:name="thermal-management"/>
    <w:p>
      <w:pPr>
        <w:pStyle w:val="Heading3"/>
      </w:pPr>
      <w:r>
        <w:t xml:space="preserve">3.2 Thermal Management</w:t>
      </w:r>
    </w:p>
    <w:p>
      <w:pPr>
        <w:pStyle w:val="FirstParagraph"/>
      </w:pPr>
      <w:r>
        <w:t xml:space="preserve">Santiago experiences hot summers with temperatures often exceeding 35°C (95°F). These heatwaves place immense strain on electrical grids, leading to increased load demands for air conditioning and cooling systems.</w:t>
      </w:r>
      <w:r>
        <w:t xml:space="preserve"> </w:t>
      </w:r>
      <w:r>
        <w:rPr>
          <w:bCs/>
          <w:b/>
        </w:rPr>
        <w:t xml:space="preserve">Electrician</w:t>
      </w:r>
      <w:r>
        <w:t xml:space="preserve"> </w:t>
      </w:r>
      <w:r>
        <w:t xml:space="preserve">services must focus on upgrading wiring capacity and installing energy-efficient systems to prevent overheating and potential outages during peak summer months.</w:t>
      </w:r>
    </w:p>
    <w:bookmarkEnd w:id="24"/>
    <w:bookmarkStart w:id="25" w:name="air-quality-impact"/>
    <w:p>
      <w:pPr>
        <w:pStyle w:val="Heading3"/>
      </w:pPr>
      <w:r>
        <w:t xml:space="preserve">3.3 Air Quality Impact</w:t>
      </w:r>
    </w:p>
    <w:p>
      <w:pPr>
        <w:pStyle w:val="FirstParagraph"/>
      </w:pPr>
      <w:r>
        <w:t xml:space="preserve">During winter, Santiago faces issues with air pollution due to geographical trapping of smoke. While less direct than seismic risks, dust and particulate matter can accumulate in electrical panels and ventilation systems for HVAC units. Regular maintenance by qualified</w:t>
      </w:r>
      <w:r>
        <w:t xml:space="preserve"> </w:t>
      </w:r>
      <w:r>
        <w:rPr>
          <w:bCs/>
          <w:b/>
        </w:rPr>
        <w:t xml:space="preserve">Electrician</w:t>
      </w:r>
      <w:r>
        <w:t xml:space="preserve"> </w:t>
      </w:r>
      <w:r>
        <w:t xml:space="preserve">personnel is essential to ensure that cooling systems operate efficiently without fire hazards caused by clogged filters or dirty contacts.</w:t>
      </w:r>
    </w:p>
    <w:bookmarkEnd w:id="25"/>
    <w:bookmarkEnd w:id="26"/>
    <w:bookmarkStart w:id="27" w:name="X9a5a2b8647493f477d6cb1def7d15b54110e678"/>
    <w:p>
      <w:pPr>
        <w:pStyle w:val="Heading2"/>
      </w:pPr>
      <w:r>
        <w:t xml:space="preserve">4. Market Analysis: The Electrical Sector in Chile</w:t>
      </w:r>
    </w:p>
    <w:p>
      <w:pPr>
        <w:pStyle w:val="FirstParagraph"/>
      </w:pPr>
      <w:r>
        <w:t xml:space="preserve">The market for electrical services in</w:t>
      </w:r>
      <w:r>
        <w:t xml:space="preserve"> </w:t>
      </w:r>
      <w:r>
        <w:rPr>
          <w:bCs/>
          <w:b/>
        </w:rPr>
        <w:t xml:space="preserve">Santiago, Chile</w:t>
      </w:r>
      <w:r>
        <w:t xml:space="preserve">, is characterized by a mix of state-owned utility companies (like Enel Distribución Santiago) and private contractors. However, the demand for specialized private</w:t>
      </w:r>
      <w:r>
        <w:t xml:space="preserve"> </w:t>
      </w:r>
      <w:r>
        <w:rPr>
          <w:bCs/>
          <w:b/>
        </w:rPr>
        <w:t xml:space="preserve">Electrician</w:t>
      </w:r>
      <w:r>
        <w:t xml:space="preserve"> </w:t>
      </w:r>
      <w:r>
        <w:t xml:space="preserve">services remains high due to:</w:t>
      </w:r>
    </w:p>
    <w:p>
      <w:pPr>
        <w:numPr>
          <w:ilvl w:val="0"/>
          <w:numId w:val="1002"/>
        </w:numPr>
        <w:pStyle w:val="Compact"/>
      </w:pPr>
      <w:r>
        <w:rPr>
          <w:bCs/>
          <w:b/>
        </w:rPr>
        <w:t xml:space="preserve">Aging Infrastructure:</w:t>
      </w:r>
      <w:r>
        <w:t xml:space="preserve"> </w:t>
      </w:r>
      <w:r>
        <w:t xml:space="preserve">Many older buildings in central Santiago require retrofitting to meet modern standards.</w:t>
      </w:r>
    </w:p>
    <w:p>
      <w:pPr>
        <w:numPr>
          <w:ilvl w:val="0"/>
          <w:numId w:val="1002"/>
        </w:numPr>
        <w:pStyle w:val="Compact"/>
      </w:pPr>
      <w:r>
        <w:rPr>
          <w:bCs/>
          <w:b/>
        </w:rPr>
        <w:t xml:space="preserve">Renewable Energy Integration:</w:t>
      </w:r>
      <w:r>
        <w:t xml:space="preserve"> </w:t>
      </w:r>
      <w:r>
        <w:t xml:space="preserve">There is a growing trend toward solar panel installations.</w:t>
      </w:r>
      <w:r>
        <w:t xml:space="preserve"> </w:t>
      </w:r>
      <w:r>
        <w:rPr>
          <w:bCs/>
          <w:b/>
        </w:rPr>
        <w:t xml:space="preserve">Electrician</w:t>
      </w:r>
      <w:r>
        <w:t xml:space="preserve">s in Santiago are increasingly required to be certified in photovoltaic systems.</w:t>
      </w:r>
    </w:p>
    <w:p>
      <w:pPr>
        <w:numPr>
          <w:ilvl w:val="0"/>
          <w:numId w:val="1002"/>
        </w:numPr>
        <w:pStyle w:val="Compact"/>
      </w:pPr>
      <w:r>
        <w:rPr>
          <w:bCs/>
          <w:b/>
        </w:rPr>
        <w:t xml:space="preserve">Smart Home Technology:</w:t>
      </w:r>
      <w:r>
        <w:t xml:space="preserve"> </w:t>
      </w:r>
      <w:r>
        <w:t xml:space="preserve">Urban professionals in neighborhoods like Las Condes and Vitacura are investing in smart home automation, requiring specialized wiring and connectivity expertise.</w:t>
      </w:r>
    </w:p>
    <w:p>
      <w:pPr>
        <w:pStyle w:val="FirstParagraph"/>
      </w:pPr>
      <w:r>
        <w:t xml:space="preserve">This shift towards sustainability and technology creates a niche for</w:t>
      </w:r>
      <w:r>
        <w:t xml:space="preserve"> </w:t>
      </w:r>
      <w:r>
        <w:rPr>
          <w:bCs/>
          <w:b/>
        </w:rPr>
        <w:t xml:space="preserve">Electrician</w:t>
      </w:r>
      <w:r>
        <w:t xml:space="preserve">s who offer not just repair services but also consulting on energy efficiency and green energy solutions.</w:t>
      </w:r>
    </w:p>
    <w:bookmarkEnd w:id="27"/>
    <w:bookmarkStart w:id="28" w:name="project-implementation-strategy"/>
    <w:p>
      <w:pPr>
        <w:pStyle w:val="Heading2"/>
      </w:pPr>
      <w:r>
        <w:t xml:space="preserve">5. Project Implementation Strategy</w:t>
      </w:r>
    </w:p>
    <w:p>
      <w:pPr>
        <w:pStyle w:val="FirstParagraph"/>
      </w:pPr>
      <w:r>
        <w:t xml:space="preserve">To successfully execute this project in</w:t>
      </w:r>
      <w:r>
        <w:t xml:space="preserve"> </w:t>
      </w:r>
      <w:r>
        <w:rPr>
          <w:bCs/>
          <w:b/>
        </w:rPr>
        <w:t xml:space="preserve">Santiago, Chile</w:t>
      </w:r>
      <w:r>
        <w:t xml:space="preserve">, the following implementation strategy is proposed:</w:t>
      </w:r>
    </w:p>
    <w:p>
      <w:pPr>
        <w:numPr>
          <w:ilvl w:val="0"/>
          <w:numId w:val="1003"/>
        </w:numPr>
        <w:pStyle w:val="Compact"/>
      </w:pPr>
      <w:r>
        <w:rPr>
          <w:bCs/>
          <w:b/>
        </w:rPr>
        <w:t xml:space="preserve">Phase 1: Licensing and Certification</w:t>
      </w:r>
      <w:r>
        <w:br/>
      </w:r>
      <w:r>
        <w:t xml:space="preserve">Ensure all staff hold valid licenses to practice as an</w:t>
      </w:r>
      <w:r>
        <w:t xml:space="preserve"> </w:t>
      </w:r>
      <w:r>
        <w:rPr>
          <w:bCs/>
          <w:b/>
        </w:rPr>
        <w:t xml:space="preserve">Electrician</w:t>
      </w:r>
      <w:r>
        <w:t xml:space="preserve"> </w:t>
      </w:r>
      <w:r>
        <w:t xml:space="preserve">in Chile. This includes passing the required examinations by the Servicio elctrico de Chile.</w:t>
      </w:r>
    </w:p>
    <w:p>
      <w:pPr>
        <w:numPr>
          <w:ilvl w:val="0"/>
          <w:numId w:val="1003"/>
        </w:numPr>
        <w:pStyle w:val="Compact"/>
      </w:pPr>
      <w:r>
        <w:rPr>
          <w:bCs/>
          <w:b/>
        </w:rPr>
        <w:t xml:space="preserve">Phase 2: Equipment Procurement</w:t>
      </w:r>
      <w:r>
        <w:br/>
      </w:r>
      <w:r>
        <w:t xml:space="preserve">Source materials that comply with NCh standards. Import specialized tools if necessary, but prioritize local suppliers to support the Chilean economy and reduce logistical delays.</w:t>
      </w:r>
    </w:p>
    <w:p>
      <w:pPr>
        <w:numPr>
          <w:ilvl w:val="0"/>
          <w:numId w:val="1003"/>
        </w:numPr>
        <w:pStyle w:val="Compact"/>
      </w:pPr>
      <w:r>
        <w:rPr>
          <w:bCs/>
          <w:b/>
        </w:rPr>
        <w:t xml:space="preserve">Phase 3: Community Engagement</w:t>
      </w:r>
      <w:r>
        <w:br/>
      </w:r>
      <w:r>
        <w:t xml:space="preserve">Educate clients in Santiago about the importance of regular electrical maintenance. Many accidents result from delayed repairs or unlicensed DIY work. Position our</w:t>
      </w:r>
      <w:r>
        <w:t xml:space="preserve"> </w:t>
      </w:r>
      <w:r>
        <w:rPr>
          <w:bCs/>
          <w:b/>
        </w:rPr>
        <w:t xml:space="preserve">Electrician</w:t>
      </w:r>
      <w:r>
        <w:t xml:space="preserve"> </w:t>
      </w:r>
      <w:r>
        <w:t xml:space="preserve">team as safety advocates.</w:t>
      </w:r>
    </w:p>
    <w:p>
      <w:pPr>
        <w:numPr>
          <w:ilvl w:val="0"/>
          <w:numId w:val="1003"/>
        </w:numPr>
        <w:pStyle w:val="Compact"/>
      </w:pPr>
      <w:r>
        <w:rPr>
          <w:bCs/>
          <w:b/>
        </w:rPr>
        <w:t xml:space="preserve">Phase 4: Service Delivery and Monitoring</w:t>
      </w:r>
      <w:r>
        <w:br/>
      </w:r>
      <w:r>
        <w:t xml:space="preserve">Implement a digital tracking system for all jobs. Use GPS to optimize routes across Santiago’s often congested traffic. Collect feedback to continuously improve service quality.</w:t>
      </w:r>
    </w:p>
    <w:bookmarkEnd w:id="28"/>
    <w:bookmarkStart w:id="29" w:name="risk-management"/>
    <w:p>
      <w:pPr>
        <w:pStyle w:val="Heading2"/>
      </w:pPr>
      <w:r>
        <w:t xml:space="preserve">6. Risk Management</w:t>
      </w:r>
    </w:p>
    <w:p>
      <w:pPr>
        <w:pStyle w:val="FirstParagraph"/>
      </w:pPr>
      <w:r>
        <w:t xml:space="preserve">Risks associated with</w:t>
      </w:r>
      <w:r>
        <w:t xml:space="preserve"> </w:t>
      </w:r>
      <w:r>
        <w:rPr>
          <w:bCs/>
          <w:b/>
        </w:rPr>
        <w:t xml:space="preserve">Electrician</w:t>
      </w:r>
      <w:r>
        <w:t xml:space="preserve"> </w:t>
      </w:r>
      <w:r>
        <w:t xml:space="preserve">projects in</w:t>
      </w:r>
      <w:r>
        <w:t xml:space="preserve"> </w:t>
      </w:r>
      <w:r>
        <w:rPr>
          <w:bCs/>
          <w:b/>
        </w:rPr>
        <w:t xml:space="preserve">Santiago, Chile</w:t>
      </w:r>
      <w:r>
        <w:t xml:space="preserve">, include:</w:t>
      </w:r>
    </w:p>
    <w:p>
      <w:pPr>
        <w:numPr>
          <w:ilvl w:val="0"/>
          <w:numId w:val="1004"/>
        </w:numPr>
        <w:pStyle w:val="Compact"/>
      </w:pPr>
      <w:r>
        <w:rPr>
          <w:bCs/>
          <w:b/>
        </w:rPr>
        <w:t xml:space="preserve">Regulatory Changes:</w:t>
      </w:r>
      <w:r>
        <w:t xml:space="preserve"> </w:t>
      </w:r>
      <w:r>
        <w:t xml:space="preserve">Staying updated with any modifications to the NCh norms.</w:t>
      </w:r>
    </w:p>
    <w:p>
      <w:pPr>
        <w:numPr>
          <w:ilvl w:val="0"/>
          <w:numId w:val="1004"/>
        </w:numPr>
        <w:pStyle w:val="Compact"/>
      </w:pPr>
      <w:r>
        <w:rPr>
          <w:bCs/>
          <w:b/>
        </w:rPr>
        <w:t xml:space="preserve">Supply Chain Disruptions:</w:t>
      </w:r>
      <w:r>
        <w:t xml:space="preserve"> </w:t>
      </w:r>
      <w:r>
        <w:t xml:space="preserve">Global economic factors can affect the cost of copper and other materials.</w:t>
      </w:r>
    </w:p>
    <w:p>
      <w:pPr>
        <w:numPr>
          <w:ilvl w:val="0"/>
          <w:numId w:val="1004"/>
        </w:numPr>
        <w:pStyle w:val="Compact"/>
      </w:pPr>
      <w:r>
        <w:rPr>
          <w:bCs/>
          <w:b/>
        </w:rPr>
        <w:t xml:space="preserve">Labor Shortages:</w:t>
      </w:r>
      <w:r>
        <w:t xml:space="preserve"> </w:t>
      </w:r>
      <w:r>
        <w:t xml:space="preserve">Finding qualified technicians who understand both traditional wiring and modern smart systems.</w:t>
      </w:r>
    </w:p>
    <w:p>
      <w:pPr>
        <w:pStyle w:val="FirstParagraph"/>
      </w:pPr>
      <w:r>
        <w:t xml:space="preserve">Mitigation strategies involve maintaining strong relationships with suppliers, investing in continuous training for staff, and establishing a legal advisory panel to monitor regulatory changes.</w:t>
      </w:r>
    </w:p>
    <w:bookmarkEnd w:id="29"/>
    <w:bookmarkStart w:id="30" w:name="conclusion"/>
    <w:p>
      <w:pPr>
        <w:pStyle w:val="Heading2"/>
      </w:pPr>
      <w:r>
        <w:t xml:space="preserve">7. Conclusion</w:t>
      </w:r>
    </w:p>
    <w:p>
      <w:pPr>
        <w:pStyle w:val="FirstParagraph"/>
      </w:pPr>
      <w:r>
        <w:t xml:space="preserve">The deployment of professional</w:t>
      </w:r>
      <w:r>
        <w:t xml:space="preserve"> </w:t>
      </w:r>
      <w:r>
        <w:rPr>
          <w:bCs/>
          <w:b/>
        </w:rPr>
        <w:t xml:space="preserve">Electrician</w:t>
      </w:r>
      <w:r>
        <w:t xml:space="preserve"> </w:t>
      </w:r>
      <w:r>
        <w:t xml:space="preserve">services in</w:t>
      </w:r>
      <w:r>
        <w:t xml:space="preserve"> </w:t>
      </w:r>
      <w:r>
        <w:rPr>
          <w:bCs/>
          <w:b/>
        </w:rPr>
        <w:t xml:space="preserve">Santiago, Chile</w:t>
      </w:r>
      <w:r>
        <w:t xml:space="preserve">, is not only commercially viable but socially imperative. The city’s growth, combined with its environmental and seismic challenges, demands a high standard of electrical expertise and adherence to rigorous safety norms. By focusing on compliance, technological adaptation, and client education, this project aims to set a new benchmark for electrical service delivery in the region.</w:t>
      </w:r>
    </w:p>
    <w:p>
      <w:pPr>
        <w:pStyle w:val="BodyText"/>
      </w:pPr>
      <w:r>
        <w:t xml:space="preserve">We recommend immediate action to secure necessary licenses and begin recruitment of certified personnel. The potential for growth in the renewable energy sector alone offers significant long-term benefits for stakeholders involved in this initiative.</w:t>
      </w:r>
    </w:p>
    <w:p>
      <w:pPr>
        <w:pStyle w:val="BodyText"/>
      </w:pPr>
      <w:r>
        <w:br/>
      </w:r>
    </w:p>
    <w:p>
      <w:r>
        <w:pict>
          <v:rect style="width:0;height:1.5pt" o:hralign="center" o:hrstd="t" o:hr="t"/>
        </w:pict>
      </w:r>
    </w:p>
    <w:p>
      <w:pPr>
        <w:pStyle w:val="FirstParagraph"/>
      </w:pPr>
      <w:r>
        <w:rPr>
          <w:iCs/>
          <w:i/>
        </w:rPr>
        <w:t xml:space="preserve">End of Report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Chile Santiago</dc:title>
  <dc:creator/>
  <dc:language>en</dc:language>
  <cp:keywords/>
  <dcterms:created xsi:type="dcterms:W3CDTF">2026-07-29T03:54:48Z</dcterms:created>
  <dcterms:modified xsi:type="dcterms:W3CDTF">2026-07-29T03:54:48Z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