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Electrical</w:t>
      </w:r>
      <w:r>
        <w:t xml:space="preserve"> </w:t>
      </w:r>
      <w:r>
        <w:t xml:space="preserve">Infrastructure</w:t>
      </w:r>
      <w:r>
        <w:t xml:space="preserve"> </w:t>
      </w:r>
      <w:r>
        <w:t xml:space="preserve">Development</w:t>
      </w:r>
      <w:r>
        <w:t xml:space="preserve"> </w:t>
      </w:r>
      <w:r>
        <w:t xml:space="preserve">and</w:t>
      </w:r>
      <w:r>
        <w:t xml:space="preserve"> </w:t>
      </w:r>
      <w:r>
        <w:t xml:space="preserve">Safety</w:t>
      </w:r>
      <w:r>
        <w:t xml:space="preserve"> </w:t>
      </w:r>
      <w:r>
        <w:t xml:space="preserve">Compliance</w:t>
      </w:r>
      <w:r>
        <w:t xml:space="preserve"> </w:t>
      </w:r>
      <w:r>
        <w:t xml:space="preserve">in</w:t>
      </w:r>
      <w:r>
        <w:t xml:space="preserve"> </w:t>
      </w:r>
      <w:r>
        <w:t xml:space="preserve">China</w:t>
      </w:r>
      <w:r>
        <w:t xml:space="preserve"> </w:t>
      </w:r>
      <w:r>
        <w:t xml:space="preserve">Guangzhou</w:t>
      </w:r>
    </w:p>
    <w:bookmarkStart w:id="29" w:name="Xa809e977f33c7bc31707da1f6284247d4e5d502"/>
    <w:p>
      <w:pPr>
        <w:pStyle w:val="Heading1"/>
      </w:pPr>
      <w:r>
        <w:t xml:space="preserve">Project Report: Comprehensive Electrical Infrastructure and Safety Analysis for the Electrician Sector in China Guangzhou</w:t>
      </w:r>
    </w:p>
    <w:p>
      <w:pPr>
        <w:pStyle w:val="FirstParagraph"/>
      </w:pPr>
      <w:r>
        <w:rPr>
          <w:bCs/>
          <w:b/>
        </w:rPr>
        <w:t xml:space="preserve">Date:</w:t>
      </w:r>
      <w:r>
        <w:t xml:space="preserve"> </w:t>
      </w:r>
      <w:r>
        <w:t xml:space="preserve">May 24, 2024</w:t>
      </w:r>
      <w:r>
        <w:br/>
      </w:r>
      <w:r>
        <w:rPr>
          <w:bCs/>
          <w:b/>
        </w:rPr>
        <w:t xml:space="preserve">To:</w:t>
      </w:r>
      <w:r>
        <w:t xml:space="preserve"> </w:t>
      </w:r>
      <w:r>
        <w:t xml:space="preserve">Stakeholders and Municipal Planning Committees</w:t>
      </w:r>
      <w:r>
        <w:br/>
      </w:r>
      <w:r>
        <w:rPr>
          <w:bCs/>
          <w:b/>
        </w:rPr>
        <w:t xml:space="preserve">From:</w:t>
      </w:r>
      <w:r>
        <w:t xml:space="preserve"> </w:t>
      </w:r>
      <w:r>
        <w:t xml:space="preserve">Senior Infrastructure Analysis Team</w:t>
      </w:r>
      <w:r>
        <w:br/>
      </w:r>
      <w:r>
        <w:t xml:space="preserve">: Strategic Assessment of the Electrician Workforce and Grid Modernization in China Guangzhou</w:t>
      </w:r>
    </w:p>
    <w:bookmarkStart w:id="20" w:name="executive-summary"/>
    <w:p>
      <w:pPr>
        <w:pStyle w:val="Heading2"/>
      </w:pPr>
      <w:r>
        <w:t xml:space="preserve">1. Executive Summary</w:t>
      </w:r>
    </w:p>
    <w:p>
      <w:pPr>
        <w:pStyle w:val="FirstParagraph"/>
      </w:pPr>
      <w:r>
        <w:t xml:space="preserve">This comprehensive Project Report serves as a detailed examination of the current state, challenges, and future trajectory of electrical infrastructure within</w:t>
      </w:r>
      <w:r>
        <w:t xml:space="preserve"> </w:t>
      </w:r>
      <w:r>
        <w:rPr>
          <w:bCs/>
          <w:b/>
        </w:rPr>
        <w:t xml:space="preserve">China Guangzhou</w:t>
      </w:r>
      <w:r>
        <w:t xml:space="preserve">. As the capital of Guangdong Province and a pivotal hub in the Greater Bay Area,</w:t>
      </w:r>
      <w:r>
        <w:t xml:space="preserve"> </w:t>
      </w:r>
      <w:r>
        <w:rPr>
          <w:bCs/>
          <w:b/>
        </w:rPr>
        <w:t xml:space="preserve">China Guangzhou</w:t>
      </w:r>
      <w:r>
        <w:t xml:space="preserve"> </w:t>
      </w:r>
      <w:r>
        <w:t xml:space="preserve">has experienced unprecedented urbanization. This rapid growth places immense pressure on local utilities and creates a critical demand for qualified professionals in the field. Consequently, this document focuses extensively on the role of the</w:t>
      </w:r>
      <w:r>
        <w:t xml:space="preserve"> </w:t>
      </w:r>
      <w:r>
        <w:rPr>
          <w:bCs/>
          <w:b/>
        </w:rPr>
        <w:t xml:space="preserve">Electrician</w:t>
      </w:r>
      <w:r>
        <w:t xml:space="preserve">, analyzing how skilled labor impacts grid stability, safety compliance, and industrial productivity in this dynamic region.</w:t>
      </w:r>
    </w:p>
    <w:bookmarkEnd w:id="20"/>
    <w:bookmarkStart w:id="21" w:name="urban-context-of-china-guangzhou"/>
    <w:p>
      <w:pPr>
        <w:pStyle w:val="Heading2"/>
      </w:pPr>
      <w:r>
        <w:t xml:space="preserve">2. Urban Context of China Guangzhou</w:t>
      </w:r>
    </w:p>
    <w:p>
      <w:pPr>
        <w:pStyle w:val="FirstParagraph"/>
      </w:pPr>
      <w:r>
        <w:rPr>
          <w:bCs/>
          <w:b/>
        </w:rPr>
        <w:t xml:space="preserve">China Guangzhou</w:t>
      </w:r>
      <w:r>
        <w:t xml:space="preserve"> </w:t>
      </w:r>
      <w:r>
        <w:t xml:space="preserve">stands as one of China's most economically vibrant cities. With a population exceeding 18 million, the city's electrical demand is staggering and ever-growing due to the proliferation of high-rise residential complexes, commercial skyscrapers, and industrial manufacturing zones. The city’s status as a major trade port means that logistics centers require continuous power supply for automated sorting systems and cold storage facilities.</w:t>
      </w:r>
      <w:r>
        <w:t xml:space="preserve"> </w:t>
      </w:r>
      <w:r>
        <w:t xml:space="preserve">In this context, the reliability of the power grid in</w:t>
      </w:r>
      <w:r>
        <w:t xml:space="preserve"> </w:t>
      </w:r>
      <w:r>
        <w:rPr>
          <w:bCs/>
          <w:b/>
        </w:rPr>
        <w:t xml:space="preserve">China Guangzhou</w:t>
      </w:r>
      <w:r>
        <w:t xml:space="preserve"> </w:t>
      </w:r>
      <w:r>
        <w:t xml:space="preserve">is not merely a convenience but an economic necessity. Any disruption can lead to significant financial losses and operational halts. Therefore, understanding the local electrical landscape is paramount for any infrastructure project planning involving energy distribution and consumption management.</w:t>
      </w:r>
    </w:p>
    <w:bookmarkEnd w:id="21"/>
    <w:bookmarkStart w:id="24" w:name="the-critical-role-of-the-electrician"/>
    <w:p>
      <w:pPr>
        <w:pStyle w:val="Heading2"/>
      </w:pPr>
      <w:r>
        <w:t xml:space="preserve">3. The Critical Role of the Electrician</w:t>
      </w:r>
    </w:p>
    <w:p>
      <w:pPr>
        <w:pStyle w:val="FirstParagraph"/>
      </w:pPr>
      <w:r>
        <w:t xml:space="preserve">At the heart of maintaining this vast network is the</w:t>
      </w:r>
      <w:r>
        <w:t xml:space="preserve"> </w:t>
      </w:r>
      <w:r>
        <w:rPr>
          <w:bCs/>
          <w:b/>
        </w:rPr>
        <w:t xml:space="preserve">Electrician</w:t>
      </w:r>
      <w:r>
        <w:t xml:space="preserve">. In</w:t>
      </w:r>
      <w:r>
        <w:t xml:space="preserve"> </w:t>
      </w:r>
      <w:r>
        <w:rPr>
          <w:bCs/>
          <w:b/>
        </w:rPr>
        <w:t xml:space="preserve">China Guangzhou</w:t>
      </w:r>
      <w:r>
        <w:t xml:space="preserve">, an electrician is no longer just a technician who wires buildings; they are integral components of smart city infrastructure. The modern electrician must possess specialized knowledge in low-voltage systems, automation controls, and renewable energy integration.</w:t>
      </w:r>
    </w:p>
    <w:bookmarkStart w:id="22" w:name="residential-and-commercial-installation"/>
    <w:p>
      <w:pPr>
        <w:pStyle w:val="Heading3"/>
      </w:pPr>
      <w:r>
        <w:t xml:space="preserve">3.1 Residential and Commercial Installation</w:t>
      </w:r>
    </w:p>
    <w:p>
      <w:pPr>
        <w:pStyle w:val="FirstParagraph"/>
      </w:pPr>
      <w:r>
        <w:t xml:space="preserve">As real estate development continues to boom in</w:t>
      </w:r>
      <w:r>
        <w:t xml:space="preserve"> </w:t>
      </w:r>
      <w:r>
        <w:rPr>
          <w:bCs/>
          <w:b/>
        </w:rPr>
        <w:t xml:space="preserve">China Guangzhou</w:t>
      </w:r>
      <w:r>
        <w:t xml:space="preserve">, the demand for certified electricians to handle new installations remains high. These professionals are responsible for ensuring that residential units meet stringent national safety codes regarding fire prevention, load balancing, and emergency power systems. A skilled electrician ensures that the electrical wiring in a building can support modern appliances without risking overload or short circuits.</w:t>
      </w:r>
    </w:p>
    <w:bookmarkEnd w:id="22"/>
    <w:bookmarkStart w:id="23" w:name="industrial-maintenance-and-automation"/>
    <w:p>
      <w:pPr>
        <w:pStyle w:val="Heading3"/>
      </w:pPr>
      <w:r>
        <w:t xml:space="preserve">3.2 Industrial Maintenance and Automation</w:t>
      </w:r>
    </w:p>
    <w:p>
      <w:pPr>
        <w:pStyle w:val="FirstParagraph"/>
      </w:pPr>
      <w:r>
        <w:t xml:space="preserve">The manufacturing sectors in</w:t>
      </w:r>
      <w:r>
        <w:t xml:space="preserve"> </w:t>
      </w:r>
      <w:r>
        <w:rPr>
          <w:bCs/>
          <w:b/>
        </w:rPr>
        <w:t xml:space="preserve">China Guangzhou</w:t>
      </w:r>
      <w:r>
        <w:t xml:space="preserve">, particularly in electronics and automotive assembly, rely heavily on precise electrical systems. Here, the role of the industrial electrician is crucial. They maintain PLCs (Programmable Logic Controllers), VFDs (Variable Frequency Drives), and robotics systems. Downtime caused by electrical faults can halt production lines for hours; thus, experienced electricians who can quickly diagnose and repair complex issues are invaluable assets to these enterprises.</w:t>
      </w:r>
    </w:p>
    <w:bookmarkEnd w:id="23"/>
    <w:bookmarkEnd w:id="24"/>
    <w:bookmarkStart w:id="25" w:name="Xe9d6d29d88377fe6e944beba4fbcf13d112d8cc"/>
    <w:p>
      <w:pPr>
        <w:pStyle w:val="Heading2"/>
      </w:pPr>
      <w:r>
        <w:t xml:space="preserve">4. Safety Standards and Regulatory Compliance</w:t>
      </w:r>
    </w:p>
    <w:p>
      <w:pPr>
        <w:pStyle w:val="FirstParagraph"/>
      </w:pPr>
      <w:r>
        <w:t xml:space="preserve">Electrical safety is a primary concern in</w:t>
      </w:r>
      <w:r>
        <w:t xml:space="preserve"> </w:t>
      </w:r>
      <w:r>
        <w:rPr>
          <w:bCs/>
          <w:b/>
        </w:rPr>
        <w:t xml:space="preserve">China Guangzhou</w:t>
      </w:r>
      <w:r>
        <w:t xml:space="preserve">. The Chinese government has implemented rigorous national standards (GB Standards) that dictate how electrical work must be performed. It is mandatory for any electrician working in this region to hold valid certification issued by relevant authorities.</w:t>
      </w:r>
      <w:r>
        <w:t xml:space="preserve"> </w:t>
      </w:r>
      <w:r>
        <w:t xml:space="preserve">This Project Report highlights that non-compliance poses severe risks, including fire hazards and electrocution accidents. Recent incidents in various districts of</w:t>
      </w:r>
      <w:r>
        <w:t xml:space="preserve"> </w:t>
      </w:r>
      <w:r>
        <w:rPr>
          <w:bCs/>
          <w:b/>
        </w:rPr>
        <w:t xml:space="preserve">China Guangzhou</w:t>
      </w:r>
      <w:r>
        <w:t xml:space="preserve"> </w:t>
      </w:r>
      <w:r>
        <w:t xml:space="preserve">have underscored the need for stricter enforcement of safety protocols. Electricians must adhere to proper grounding techniques, use appropriate Personal Protective Equipment (PPE), and follow lockout-tagout procedures during maintenance. The local municipal authorities are increasingly auditing construction sites to ensure that only licensed electricians perform high-voltage work, thereby reducing liability and enhancing public safety.</w:t>
      </w:r>
    </w:p>
    <w:bookmarkEnd w:id="25"/>
    <w:bookmarkStart w:id="26" w:name="X5f99421a0d9d6d2bd41f2a5132ec98d3dd665dd"/>
    <w:p>
      <w:pPr>
        <w:pStyle w:val="Heading2"/>
      </w:pPr>
      <w:r>
        <w:t xml:space="preserve">5. Technological Integration and Smart Grids</w:t>
      </w:r>
    </w:p>
    <w:p>
      <w:pPr>
        <w:pStyle w:val="FirstParagraph"/>
      </w:pPr>
      <w:r>
        <w:rPr>
          <w:bCs/>
          <w:b/>
        </w:rPr>
        <w:t xml:space="preserve">China Guangzhou</w:t>
      </w:r>
      <w:r>
        <w:t xml:space="preserve"> </w:t>
      </w:r>
      <w:r>
        <w:t xml:space="preserve">is actively integrating smart grid technologies into its urban planning. This transition requires a new breed of electrician who is proficient in digital diagnostics, remote monitoring systems, and IoT (Internet of Things) devices. Traditional troubleshooting methods are being supplemented by data analytics that predict potential failures before they occur.</w:t>
      </w:r>
      <w:r>
        <w:t xml:space="preserve"> </w:t>
      </w:r>
      <w:r>
        <w:t xml:space="preserve">Electricians in</w:t>
      </w:r>
      <w:r>
        <w:t xml:space="preserve"> </w:t>
      </w:r>
      <w:r>
        <w:rPr>
          <w:bCs/>
          <w:b/>
        </w:rPr>
        <w:t xml:space="preserve">China Guangzhou</w:t>
      </w:r>
      <w:r>
        <w:t xml:space="preserve"> </w:t>
      </w:r>
      <w:r>
        <w:t xml:space="preserve">are now tasked with installing and maintaining smart meters, solar panel arrays on rooftops, and battery storage units for peak shaving. This shift towards green energy aligns with national goals to reduce carbon emissions while meeting the growing energy appetite of the city. The ability of electricians to adapt to these technological advancements is a key metric in evaluating their professional competency in this modern era.</w:t>
      </w:r>
    </w:p>
    <w:bookmarkEnd w:id="26"/>
    <w:bookmarkStart w:id="27" w:name="Xbe52eeef40eb8615ecd64c4487a008a44a0068c"/>
    <w:p>
      <w:pPr>
        <w:pStyle w:val="Heading2"/>
      </w:pPr>
      <w:r>
        <w:t xml:space="preserve">6. Workforce Development and Training Challenges</w:t>
      </w:r>
    </w:p>
    <w:p>
      <w:pPr>
        <w:pStyle w:val="FirstParagraph"/>
      </w:pPr>
      <w:r>
        <w:t xml:space="preserve">Despite high demand, there is a shortage of highly qualified electricians specializing in smart grid technologies within</w:t>
      </w:r>
      <w:r>
        <w:t xml:space="preserve"> </w:t>
      </w:r>
      <w:r>
        <w:rPr>
          <w:bCs/>
          <w:b/>
        </w:rPr>
        <w:t xml:space="preserve">China Guangzhou</w:t>
      </w:r>
      <w:r>
        <w:t xml:space="preserve">. Many existing workers are trained in traditional methods and lack the digital literacy required for modern installations. Addressing this gap requires targeted vocational training programs offered by local technical colleges and private certification bodies.</w:t>
      </w:r>
      <w:r>
        <w:t xml:space="preserve"> </w:t>
      </w:r>
      <w:r>
        <w:t xml:space="preserve">Investment in continuous education is essential. Electricians must stay updated on changes to electrical codes specific to</w:t>
      </w:r>
      <w:r>
        <w:t xml:space="preserve"> </w:t>
      </w:r>
      <w:r>
        <w:rPr>
          <w:bCs/>
          <w:b/>
        </w:rPr>
        <w:t xml:space="preserve">China Guangzhou</w:t>
      </w:r>
      <w:r>
        <w:t xml:space="preserve">, as regional adaptations of national laws may impose stricter requirements due to the city's unique climatic conditions (such as typhoon resistance for outdoor wiring) and density constraints.</w:t>
      </w:r>
    </w:p>
    <w:bookmarkEnd w:id="27"/>
    <w:bookmarkStart w:id="28" w:name="conclusion-and-recommendations"/>
    <w:p>
      <w:pPr>
        <w:pStyle w:val="Heading2"/>
      </w:pPr>
      <w:r>
        <w:t xml:space="preserve">7. Conclusion and Recommendations</w:t>
      </w:r>
    </w:p>
    <w:p>
      <w:pPr>
        <w:pStyle w:val="FirstParagraph"/>
      </w:pPr>
      <w:r>
        <w:t xml:space="preserve">In conclusion, this Project Report affirms that the stability and progress of</w:t>
      </w:r>
      <w:r>
        <w:t xml:space="preserve"> </w:t>
      </w:r>
      <w:r>
        <w:rPr>
          <w:bCs/>
          <w:b/>
        </w:rPr>
        <w:t xml:space="preserve">China Guangzhou</w:t>
      </w:r>
      <w:r>
        <w:t xml:space="preserve">'s infrastructure are inextricably linked to the quality of its electrical workforce. The electrician plays a foundational role in supporting the city's economic engine, ensuring safety for millions of residents, and facilitating the transition toward sustainable energy solutions.</w:t>
      </w:r>
      <w:r>
        <w:t xml:space="preserve"> </w:t>
      </w:r>
      <w:r>
        <w:t xml:space="preserve">It is recommended that stakeholders prioritize:</w:t>
      </w:r>
      <w:r>
        <w:t xml:space="preserve"> </w:t>
      </w:r>
      <w:r>
        <w:t xml:space="preserve">1. **Enhanced Training Programs:** Focusing on smart grid technologies and digital diagnostics for electricians operating in</w:t>
      </w:r>
      <w:r>
        <w:t xml:space="preserve"> </w:t>
      </w:r>
      <w:r>
        <w:rPr>
          <w:bCs/>
          <w:b/>
        </w:rPr>
        <w:t xml:space="preserve">China Guangzhou</w:t>
      </w:r>
      <w:r>
        <w:t xml:space="preserve">.</w:t>
      </w:r>
      <w:r>
        <w:t xml:space="preserve"> </w:t>
      </w:r>
      <w:r>
        <w:t xml:space="preserve">2. **Stricter Enforcement of Licensing:** Ensuring all personnel performing electrical work are fully certified to maintain high safety standards.</w:t>
      </w:r>
      <w:r>
        <w:t xml:space="preserve"> </w:t>
      </w:r>
      <w:r>
        <w:t xml:space="preserve">3. **Investment in Green Infrastructure:** Supporting electricians in adapting to renewable energy installations, thereby contributing to the environmental goals of</w:t>
      </w:r>
      <w:r>
        <w:t xml:space="preserve"> </w:t>
      </w:r>
      <w:r>
        <w:rPr>
          <w:bCs/>
          <w:b/>
        </w:rPr>
        <w:t xml:space="preserve">China Guangzhou</w:t>
      </w:r>
      <w:r>
        <w:t xml:space="preserve">.</w:t>
      </w:r>
      <w:r>
        <w:t xml:space="preserve"> </w:t>
      </w:r>
      <w:r>
        <w:t xml:space="preserve">By investing in the human capital represented by the electrician sector,</w:t>
      </w:r>
      <w:r>
        <w:t xml:space="preserve"> </w:t>
      </w:r>
      <w:r>
        <w:rPr>
          <w:bCs/>
          <w:b/>
        </w:rPr>
        <w:t xml:space="preserve">China Guangzhou</w:t>
      </w:r>
      <w:r>
        <w:t xml:space="preserve"> </w:t>
      </w:r>
      <w:r>
        <w:t xml:space="preserve">can ensure a robust, safe, and future-proof electrical infrastructure capable of supporting its continued growth and prosperity.</w:t>
      </w:r>
    </w:p>
    <w:p>
      <w:r>
        <w:pict>
          <v:rect style="width:0;height:1.5pt" o:hralign="center" o:hrstd="t" o:hr="t"/>
        </w:pict>
      </w:r>
    </w:p>
    <w:p>
      <w:pPr>
        <w:pStyle w:val="FirstParagraph"/>
      </w:pPr>
      <w:r>
        <w:rPr>
          <w:iCs/>
          <w:i/>
        </w:rPr>
        <w:t xml:space="preserve">This document is strictly confidential and intended for internal review regarding infrastructure development strategies.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Electrical Infrastructure Development and Safety Compliance in China Guangzhou</dc:title>
  <dc:creator/>
  <dc:language>en</dc:language>
  <cp:keywords/>
  <dcterms:created xsi:type="dcterms:W3CDTF">2026-07-29T13:04:25Z</dcterms:created>
  <dcterms:modified xsi:type="dcterms:W3CDTF">2026-07-29T13:04:25Z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