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Services</w:t>
      </w:r>
      <w:r>
        <w:t xml:space="preserve"> </w:t>
      </w:r>
      <w:r>
        <w:t xml:space="preserve">in</w:t>
      </w:r>
      <w:r>
        <w:t xml:space="preserve"> </w:t>
      </w:r>
      <w:r>
        <w:t xml:space="preserve">France</w:t>
      </w:r>
      <w:r>
        <w:t xml:space="preserve"> </w:t>
      </w:r>
      <w:r>
        <w:t xml:space="preserve">Lyon</w:t>
      </w:r>
    </w:p>
    <w:bookmarkStart w:id="26" w:name="X051e1765919af8c19bc0257238479a63d990c91"/>
    <w:p>
      <w:pPr>
        <w:pStyle w:val="Heading1"/>
      </w:pPr>
      <w:r>
        <w:t xml:space="preserve">Project Report: Comprehensive Electrical Infrastructure Services for France Lyon</w:t>
      </w:r>
    </w:p>
    <w:p>
      <w:pPr>
        <w:pStyle w:val="FirstParagraph"/>
      </w:pPr>
      <w:r>
        <w:rPr>
          <w:bCs/>
          <w:b/>
        </w:rPr>
        <w:t xml:space="preserve">Date:</w:t>
      </w:r>
      <w:r>
        <w:t xml:space="preserve"> </w:t>
      </w:r>
      <w:r>
        <w:t xml:space="preserve">October 24, 2023</w:t>
      </w:r>
      <w:r>
        <w:br/>
      </w:r>
      <w:r>
        <w:rPr>
          <w:bCs/>
          <w:b/>
        </w:rPr>
        <w:t xml:space="preserve">To:</w:t>
      </w:r>
      <w:r>
        <w:t xml:space="preserve">Sustainable Urban Development Committee, Lyon Metropolitan Area</w:t>
      </w:r>
      <w:r>
        <w:br/>
      </w:r>
      <w:r>
        <w:rPr>
          <w:bCs/>
          <w:b/>
        </w:rPr>
        <w:t xml:space="preserve">From:</w:t>
      </w:r>
      <w:r>
        <w:t xml:space="preserve">Clinical Engineering Solutions Ltd.</w:t>
      </w:r>
      <w:r>
        <w:br/>
      </w:r>
      <w:r>
        <w:rPr>
          <w:bCs/>
          <w:b/>
        </w:rPr>
        <w:t xml:space="preserve">Subject:</w:t>
      </w:r>
      <w:r>
        <w:t xml:space="preserve">Evaluation of Electrician Services for Renovation and Modernization in France Lyon</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serves as a comprehensive analysis of the current electrical infrastructure requirements and service availability within the dynamic urban environment of</w:t>
      </w:r>
      <w:r>
        <w:t xml:space="preserve"> </w:t>
      </w:r>
      <w:r>
        <w:rPr>
          <w:bCs/>
          <w:b/>
        </w:rPr>
        <w:t xml:space="preserve">France Lyon</w:t>
      </w:r>
      <w:r>
        <w:t xml:space="preserve">. As one of Europe’s most rapidly developing cities, Lyon requires robust, efficient, and safe electrical systems to support its growing population and industrial sectors. The primary focus of this document is on the critical role played by qualified</w:t>
      </w:r>
      <w:r>
        <w:t xml:space="preserve"> </w:t>
      </w:r>
      <w:r>
        <w:rPr>
          <w:bCs/>
          <w:b/>
        </w:rPr>
        <w:t xml:space="preserve">Electrician</w:t>
      </w:r>
      <w:r>
        <w:t xml:space="preserve">s in maintaining grid stability, ensuring public safety, and facilitating sustainable development. This report outlines the specific challenges faced by technicians working in this region, regulatory compliance requirements under French law (Normes NF C), and strategic recommendations for optimizing electrical services.</w:t>
      </w:r>
    </w:p>
    <w:bookmarkEnd w:id="20"/>
    <w:bookmarkStart w:id="21" w:name="introduction-the-context-of-france-lyon"/>
    <w:p>
      <w:pPr>
        <w:pStyle w:val="Heading2"/>
      </w:pPr>
      <w:r>
        <w:t xml:space="preserve">2. Introduction: The Context of France Lyon</w:t>
      </w:r>
    </w:p>
    <w:p>
      <w:pPr>
        <w:pStyle w:val="FirstParagraph"/>
      </w:pPr>
      <w:r>
        <w:rPr>
          <w:bCs/>
          <w:b/>
        </w:rPr>
        <w:t xml:space="preserve">France Lyon</w:t>
      </w:r>
      <w:r>
        <w:t xml:space="preserve"> </w:t>
      </w:r>
      <w:r>
        <w:t xml:space="preserve">stands as a beacon of historical preservation intertwined with modern innovation. Located at the confluence of the Rhône and Saône rivers, the city has undergone significant urban renewal projects over the past decade. From the revitalization of Confluence district to ongoing renovations in Presqu'île, the demand for high-quality electrical work is unprecedented. The unique architectural landscape means that</w:t>
      </w:r>
      <w:r>
        <w:t xml:space="preserve"> </w:t>
      </w:r>
      <w:r>
        <w:rPr>
          <w:bCs/>
          <w:b/>
        </w:rPr>
        <w:t xml:space="preserve">Electrician</w:t>
      </w:r>
      <w:r>
        <w:t xml:space="preserve"> </w:t>
      </w:r>
      <w:r>
        <w:t xml:space="preserve">services must be adaptable to both historic buildings with outdated wiring and state-of-the-art commercial complexes equipped with smart-grid technology.</w:t>
      </w:r>
    </w:p>
    <w:p>
      <w:pPr>
        <w:pStyle w:val="BodyText"/>
      </w:pPr>
      <w:r>
        <w:t xml:space="preserve">The city’s commitment to becoming a carbon-neutral metropolis by 2050 places additional pressure on electrical infrastructure. This transition requires precise planning, expert installation of renewable energy systems, and rigorous maintenance protocols. Consequently, the</w:t>
      </w:r>
      <w:r>
        <w:t xml:space="preserve"> </w:t>
      </w:r>
      <w:r>
        <w:rPr>
          <w:bCs/>
          <w:b/>
        </w:rPr>
        <w:t xml:space="preserve">Project Report</w:t>
      </w:r>
      <w:r>
        <w:t xml:space="preserve"> </w:t>
      </w:r>
      <w:r>
        <w:t xml:space="preserve">highlights the necessity for specialized knowledge among local tradespeople who can navigate both traditional methods and cutting-edge green technologies.</w:t>
      </w:r>
    </w:p>
    <w:bookmarkEnd w:id="21"/>
    <w:bookmarkStart w:id="25" w:name="X9cb27990f3297a88216e54d4f8ce32fdbe387cd"/>
    <w:p>
      <w:pPr>
        <w:pStyle w:val="Heading2"/>
      </w:pPr>
      <w:r>
        <w:t xml:space="preserve">3. Regulatory Framework and Safety Standards in France Lyon</w:t>
      </w:r>
    </w:p>
    <w:p>
      <w:pPr>
        <w:pStyle w:val="FirstParagraph"/>
      </w:pPr>
      <w:r>
        <w:t xml:space="preserve">Navigating the regulatory landscape is a fundamental aspect of any electrical project in</w:t>
      </w:r>
      <w:r>
        <w:t xml:space="preserve"> </w:t>
      </w:r>
      <w:r>
        <w:rPr>
          <w:bCs/>
          <w:b/>
        </w:rPr>
        <w:t xml:space="preserve">France Lyon</w:t>
      </w:r>
      <w:r>
        <w:t xml:space="preserve">. The French electrical code, known as NF C 15-100, sets strict standards for residential, commercial, and industrial installations. For an</w:t>
      </w:r>
      <w:r>
        <w:t xml:space="preserve"> </w:t>
      </w:r>
      <w:r>
        <w:rPr>
          <w:bCs/>
          <w:b/>
        </w:rPr>
        <w:t xml:space="preserve">Electrician</w:t>
      </w:r>
      <w:r>
        <w:t xml:space="preserve"> </w:t>
      </w:r>
      <w:r>
        <w:t xml:space="preserve">operating in this region, compliance with these regulations is not optional; it is a legal necessity that ensures the safety of occupants and the integrity of the electrical grid.</w:t>
      </w:r>
    </w:p>
    <w:p>
      <w:pPr>
        <w:numPr>
          <w:ilvl w:val="0"/>
          <w:numId w:val="1001"/>
        </w:numPr>
        <w:pStyle w:val="Compact"/>
      </w:pPr>
      <w:r>
        <w:rPr>
          <w:bCs/>
          <w:b/>
        </w:rPr>
        <w:t xml:space="preserve">Certification Requirements:</w:t>
      </w:r>
      <w:r>
        <w:t xml:space="preserve">All</w:t>
      </w:r>
      <w:r>
        <w:t xml:space="preserve"> </w:t>
      </w:r>
      <w:r>
        <w:rPr>
          <w:bCs/>
          <w:b/>
        </w:rPr>
        <w:t xml:space="preserve">Electrician</w:t>
      </w:r>
      <w:r>
        <w:t xml:space="preserve">s working on major projects must hold valid certification recognized by French authorities. In many cases, this includes affiliation with organizations such as Qualifelec or Électriciens de Confiance, which guarantee adherence to best practices.</w:t>
      </w:r>
    </w:p>
    <w:p>
      <w:pPr>
        <w:numPr>
          <w:ilvl w:val="0"/>
          <w:numId w:val="1001"/>
        </w:numPr>
        <w:pStyle w:val="Compact"/>
      </w:pPr>
      <w:r>
        <w:rPr>
          <w:bCs/>
          <w:b/>
        </w:rPr>
        <w:t xml:space="preserve">Safety Protocols:</w:t>
      </w:r>
      <w:r>
        <w:t xml:space="preserve">Lyon’s dense urban fabric necessitates strict safety protocols during installation and repair works. This includes proper grounding systems (prise de terre), circuit breakers (disjoncteurs), and residual current devices (DDR) to prevent electrocution and fire hazards.</w:t>
      </w:r>
    </w:p>
    <w:p>
      <w:pPr>
        <w:numPr>
          <w:ilvl w:val="0"/>
          <w:numId w:val="1001"/>
        </w:numPr>
        <w:pStyle w:val="Compact"/>
      </w:pPr>
      <w:r>
        <w:rPr>
          <w:bCs/>
          <w:b/>
        </w:rPr>
        <w:t xml:space="preserve">Environmental Compliance:</w:t>
      </w:r>
      <w:r>
        <w:t xml:space="preserve">New regulations in</w:t>
      </w:r>
      <w:r>
        <w:t xml:space="preserve"> </w:t>
      </w:r>
      <w:r>
        <w:rPr>
          <w:bCs/>
          <w:b/>
        </w:rPr>
        <w:t xml:space="preserve">France Lyon</w:t>
      </w:r>
      <w:r>
        <w:t xml:space="preserve"> </w:t>
      </w:r>
      <w:r>
        <w:t xml:space="preserve">emphasize energy efficiency. Projects must often meet RE2020 standards for new constructions, requiring</w:t>
      </w:r>
      <w:r>
        <w:t xml:space="preserve"> </w:t>
      </w:r>
      <w:r>
        <w:rPr>
          <w:bCs/>
          <w:b/>
        </w:rPr>
        <w:t xml:space="preserve">Electrician</w:t>
      </w:r>
      <w:r>
        <w:t xml:space="preserve">s to integrate heat pumps, solar panel inverters, and energy monitoring systems seamlessly into the infrastructure.</w:t>
      </w:r>
    </w:p>
    <w:p>
      <w:pPr>
        <w:pStyle w:val="FirstParagraph"/>
      </w:pPr>
      <w:r>
        <w:rPr>
          <w:bCs/>
          <w:b/>
        </w:rPr>
        <w:t xml:space="preserve">The Role of the Professional Electrician in Urban Renewal</w:t>
      </w:r>
    </w:p>
    <w:p>
      <w:pPr>
        <w:pStyle w:val="BodyText"/>
      </w:pPr>
      <w:r>
        <w:t xml:space="preserve">The core subject of this</w:t>
      </w:r>
      <w:r>
        <w:t xml:space="preserve"> </w:t>
      </w:r>
      <w:r>
        <w:rPr>
          <w:bCs/>
          <w:b/>
        </w:rPr>
        <w:t xml:space="preserve">Project Report</w:t>
      </w:r>
      <w:r>
        <w:t xml:space="preserve">, the</w:t>
      </w:r>
      <w:r>
        <w:t xml:space="preserve"> </w:t>
      </w:r>
      <w:r>
        <w:rPr>
          <w:bCs/>
          <w:b/>
        </w:rPr>
        <w:t xml:space="preserve">Electrician</w:t>
      </w:r>
      <w:r>
        <w:t xml:space="preserve">, plays a pivotal role in sustaining Lyon’s infrastructure. Their responsibilities extend far beyond simple wire connection or light fixture installation. In the context of</w:t>
      </w:r>
      <w:r>
        <w:t xml:space="preserve"> </w:t>
      </w:r>
      <w:r>
        <w:rPr>
          <w:bCs/>
          <w:b/>
        </w:rPr>
        <w:t xml:space="preserve">France Lyon</w:t>
      </w:r>
      <w:r>
        <w:t xml:space="preserve">, modern electricians are expected to be system integrators who manage complex networks.</w:t>
      </w:r>
    </w:p>
    <w:bookmarkStart w:id="22" w:name="a1-renovation-of-historic-buildings"/>
    <w:p>
      <w:pPr>
        <w:pStyle w:val="Heading3"/>
      </w:pPr>
      <w:r>
        <w:rPr>
          <w:bCs/>
          <w:b/>
        </w:rPr>
        <w:t xml:space="preserve">A1: Renovation of Historic Buildings</w:t>
      </w:r>
    </w:p>
    <w:p>
      <w:pPr>
        <w:pStyle w:val="FirstParagraph"/>
      </w:pPr>
      <w:r>
        <w:t xml:space="preserve">Lyon is renowned for its Renaissance architecture and Traboules (secret passageways). Retrofitting these structures requires delicate handling. An experienced</w:t>
      </w:r>
      <w:r>
        <w:t xml:space="preserve"> </w:t>
      </w:r>
      <w:r>
        <w:rPr>
          <w:bCs/>
          <w:b/>
        </w:rPr>
        <w:t xml:space="preserve">Electrician</w:t>
      </w:r>
      <w:r>
        <w:t xml:space="preserve"> </w:t>
      </w:r>
      <w:r>
        <w:t xml:space="preserve">must navigate tight spaces without damaging historical integrity while bringing the electrical system up to modern safety codes. This often involves invisible wiring techniques and upgrading old fuse boxes to modern circuit breaker panels, a task that demands high technical skill and respect for heritage.</w:t>
      </w:r>
    </w:p>
    <w:bookmarkEnd w:id="22"/>
    <w:bookmarkStart w:id="23" w:name="b2-smart-city-integration"/>
    <w:p>
      <w:pPr>
        <w:pStyle w:val="Heading3"/>
      </w:pPr>
      <w:r>
        <w:rPr>
          <w:bCs/>
          <w:b/>
        </w:rPr>
        <w:t xml:space="preserve">B2: Smart City Integration</w:t>
      </w:r>
    </w:p>
    <w:p>
      <w:pPr>
        <w:pStyle w:val="FirstParagraph"/>
      </w:pPr>
      <w:r>
        <w:t xml:space="preserve">Lyon is actively developing its status as a smart city. This initiative relies heavily on IoT (Internet of Things) devices embedded in street lighting, traffic control systems, and public transportation hubs.</w:t>
      </w:r>
      <w:r>
        <w:t xml:space="preserve"> </w:t>
      </w:r>
      <w:r>
        <w:rPr>
          <w:bCs/>
          <w:b/>
        </w:rPr>
        <w:t xml:space="preserve">Electrician</w:t>
      </w:r>
      <w:r>
        <w:t xml:space="preserve">s are essential for installing and maintaining the sensors and connectivity infrastructure that power these smart solutions. They must understand data cabling alongside traditional power distribution to ensure seamless operation.</w:t>
      </w:r>
    </w:p>
    <w:bookmarkEnd w:id="23"/>
    <w:bookmarkStart w:id="24" w:name="c3-renewable-energy-implementation"/>
    <w:p>
      <w:pPr>
        <w:pStyle w:val="Heading3"/>
      </w:pPr>
      <w:r>
        <w:rPr>
          <w:bCs/>
          <w:b/>
        </w:rPr>
        <w:t xml:space="preserve">C3: Renewable Energy Implementation</w:t>
      </w:r>
    </w:p>
    <w:p>
      <w:pPr>
        <w:pStyle w:val="FirstParagraph"/>
      </w:pPr>
      <w:r>
        <w:t xml:space="preserve">To meet the green goals of</w:t>
      </w:r>
      <w:r>
        <w:t xml:space="preserve"> </w:t>
      </w:r>
      <w:r>
        <w:rPr>
          <w:bCs/>
          <w:b/>
        </w:rPr>
        <w:t xml:space="preserve">France Lyon</w:t>
      </w:r>
      <w:r>
        <w:t xml:space="preserve">, there is a surge in demand for photovoltaic installations and electric vehicle (EV) charging stations.</w:t>
      </w:r>
      <w:r>
        <w:t xml:space="preserve"> </w:t>
      </w:r>
      <w:r>
        <w:rPr>
          <w:bCs/>
          <w:b/>
        </w:rPr>
        <w:t xml:space="preserve">Electrician</w:t>
      </w:r>
      <w:r>
        <w:t xml:space="preserve">s are tasked with installing solar inverters on rooftops and setting up charging infrastructure in parking lots. This requires specialized training in high-voltage systems and battery storage management, representing a significant evolution from traditional electrical work.</w:t>
      </w:r>
    </w:p>
    <w:p>
      <w:pPr>
        <w:pStyle w:val="BodyText"/>
      </w:pPr>
      <w:r>
        <w:rPr>
          <w:bCs/>
          <w:b/>
        </w:rPr>
        <w:t xml:space="preserve">4. Challenges and Solutions</w:t>
      </w:r>
    </w:p>
    <w:p>
      <w:pPr>
        <w:pStyle w:val="BodyText"/>
      </w:pPr>
      <w:r>
        <w:t xml:space="preserve">This</w:t>
      </w:r>
      <w:r>
        <w:t xml:space="preserve"> </w:t>
      </w:r>
      <w:r>
        <w:rPr>
          <w:bCs/>
          <w:b/>
        </w:rPr>
        <w:t xml:space="preserve">Project Report</w:t>
      </w:r>
      <w:r>
        <w:t xml:space="preserve"> </w:t>
      </w:r>
      <w:r>
        <w:t xml:space="preserve">identifies several challenges facing the electrical sector in</w:t>
      </w:r>
      <w:r>
        <w:t xml:space="preserve"> </w:t>
      </w:r>
      <w:r>
        <w:rPr>
          <w:bCs/>
          <w:b/>
        </w:rPr>
        <w:t xml:space="preserve">Lyon France</w:t>
      </w:r>
      <w:r>
        <w:t xml:space="preserve">:</w:t>
      </w:r>
    </w:p>
    <w:p>
      <w:pPr>
        <w:numPr>
          <w:ilvl w:val="0"/>
          <w:numId w:val="1002"/>
        </w:numPr>
        <w:pStyle w:val="Compact"/>
      </w:pPr>
      <w:r>
        <w:rPr>
          <w:bCs/>
          <w:b/>
        </w:rPr>
        <w:t xml:space="preserve">Aging Infrastructure:</w:t>
      </w:r>
      <w:r>
        <w:t xml:space="preserve">Much of the existing grid dates back to mid-20th-century expansions. Upgrading these networks without causing service interruptions requires meticulous planning by skilled</w:t>
      </w:r>
      <w:r>
        <w:t xml:space="preserve"> </w:t>
      </w:r>
      <w:r>
        <w:rPr>
          <w:bCs/>
          <w:b/>
        </w:rPr>
        <w:t xml:space="preserve">Electrician</w:t>
      </w:r>
      <w:r>
        <w:t xml:space="preserve">s.</w:t>
      </w:r>
    </w:p>
    <w:p>
      <w:pPr>
        <w:numPr>
          <w:ilvl w:val="0"/>
          <w:numId w:val="1002"/>
        </w:numPr>
        <w:pStyle w:val="Compact"/>
      </w:pPr>
      <w:r>
        <w:rPr>
          <w:bCs/>
          <w:b/>
        </w:rPr>
        <w:t xml:space="preserve">Skill Shortage:</w:t>
      </w:r>
      <w:r>
        <w:t xml:space="preserve">There is a growing demand for technicians who understand both analog and digital systems. Investment in apprenticeship programs in Lyon is crucial to bridge this gap.</w:t>
      </w:r>
    </w:p>
    <w:p>
      <w:pPr>
        <w:numPr>
          <w:ilvl w:val="0"/>
          <w:numId w:val="1002"/>
        </w:numPr>
        <w:pStyle w:val="Compact"/>
      </w:pPr>
      <w:r>
        <w:rPr>
          <w:bCs/>
          <w:b/>
        </w:rPr>
        <w:t xml:space="preserve">Budget Constraints:</w:t>
      </w:r>
      <w:r>
        <w:t xml:space="preserve">Public and private clients often face budget limitations. Efficient design and the use of durable, energy-efficient materials help mitigate long-term costs.</w:t>
      </w:r>
    </w:p>
    <w:p>
      <w:pPr>
        <w:pStyle w:val="FirstParagraph"/>
      </w:pPr>
      <w:r>
        <w:t xml:space="preserve">Solutions include enhanced collaboration between municipal authorities, construction firms, and electrical contractors. Implementing digital twin technology for grid management can also improve predictive maintenance, reducing downtime.</w:t>
      </w:r>
    </w:p>
    <w:p>
      <w:pPr>
        <w:pStyle w:val="BodyText"/>
      </w:pPr>
      <w:r>
        <w:rPr>
          <w:bCs/>
          <w:b/>
        </w:rPr>
        <w:t xml:space="preserve">5. Recommendations</w:t>
      </w:r>
    </w:p>
    <w:p>
      <w:pPr>
        <w:pStyle w:val="BodyText"/>
      </w:pPr>
      <w:r>
        <w:t xml:space="preserve">Based on the findings of this</w:t>
      </w:r>
      <w:r>
        <w:t xml:space="preserve"> </w:t>
      </w:r>
      <w:r>
        <w:rPr>
          <w:bCs/>
          <w:b/>
        </w:rPr>
        <w:t xml:space="preserve">Project Report</w:t>
      </w:r>
      <w:r>
        <w:t xml:space="preserve">, the following recommendations are proposed for stakeholders in</w:t>
      </w:r>
      <w:r>
        <w:t xml:space="preserve"> </w:t>
      </w:r>
      <w:r>
        <w:rPr>
          <w:bCs/>
          <w:b/>
        </w:rPr>
        <w:t xml:space="preserve">Lyon France</w:t>
      </w:r>
      <w:r>
        <w:t xml:space="preserve">:</w:t>
      </w:r>
    </w:p>
    <w:p>
      <w:pPr>
        <w:numPr>
          <w:ilvl w:val="0"/>
          <w:numId w:val="1003"/>
        </w:numPr>
        <w:pStyle w:val="Compact"/>
      </w:pPr>
      <w:r>
        <w:t xml:space="preserve">Prioritize hiring certified</w:t>
      </w:r>
      <w:r>
        <w:t xml:space="preserve"> </w:t>
      </w:r>
      <w:r>
        <w:rPr>
          <w:bCs/>
          <w:b/>
        </w:rPr>
        <w:t xml:space="preserve">Electrician</w:t>
      </w:r>
      <w:r>
        <w:t xml:space="preserve">s with specialized training in renewable energy and smart grid technologies.</w:t>
      </w:r>
    </w:p>
    <w:p>
      <w:pPr>
        <w:numPr>
          <w:ilvl w:val="0"/>
          <w:numId w:val="1003"/>
        </w:numPr>
        <w:pStyle w:val="Compact"/>
      </w:pPr>
      <w:r>
        <w:t xml:space="preserve">Increase investment in local vocational training centers to address the skill shortage.</w:t>
      </w:r>
    </w:p>
    <w:p>
      <w:pPr>
        <w:numPr>
          <w:ilvl w:val="0"/>
          <w:numId w:val="1003"/>
        </w:numPr>
        <w:pStyle w:val="Compact"/>
      </w:pPr>
      <w:r>
        <w:t xml:space="preserve">Streamline permitting processes for electrical renovations, especially in heritage zones, to accelerate project completion times.</w:t>
      </w:r>
    </w:p>
    <w:p>
      <w:pPr>
        <w:numPr>
          <w:ilvl w:val="0"/>
          <w:numId w:val="1003"/>
        </w:numPr>
        <w:pStyle w:val="Compact"/>
      </w:pPr>
      <w:r>
        <w:t xml:space="preserve">Promote public awareness campaigns about the importance of regular electrical safety inspections conducted by qualified professionals.</w:t>
      </w:r>
    </w:p>
    <w:p>
      <w:pPr>
        <w:pStyle w:val="FirstParagraph"/>
      </w:pPr>
      <w:r>
        <w:rPr>
          <w:bCs/>
          <w:b/>
        </w:rPr>
        <w:t xml:space="preserve">6. Conclusion</w:t>
      </w:r>
    </w:p>
    <w:p>
      <w:pPr>
        <w:pStyle w:val="BodyText"/>
      </w:pPr>
      <w:r>
        <w:t xml:space="preserve">The success of urban development and sustainability initiatives in</w:t>
      </w:r>
      <w:r>
        <w:t xml:space="preserve"> </w:t>
      </w:r>
      <w:r>
        <w:rPr>
          <w:bCs/>
          <w:b/>
        </w:rPr>
        <w:t xml:space="preserve">Lyon France</w:t>
      </w:r>
      <w:r>
        <w:t xml:space="preserve"> </w:t>
      </w:r>
      <w:r>
        <w:t xml:space="preserve">is intrinsically linked to the quality and reliability of its electrical infrastructure. The</w:t>
      </w:r>
      <w:r>
        <w:t xml:space="preserve"> </w:t>
      </w:r>
      <w:r>
        <w:rPr>
          <w:bCs/>
          <w:b/>
        </w:rPr>
        <w:t xml:space="preserve">Electrician</w:t>
      </w:r>
      <w:r>
        <w:t xml:space="preserve">, therefore, emerges not just as a tradesperson but as a key agent in the city’s modernization. By adhering to strict safety standards, embracing new technologies, and respecting historical contexts, these professionals ensure that Lyon remains a safe, efficient, and innovative metropolis. This</w:t>
      </w:r>
      <w:r>
        <w:t xml:space="preserve"> </w:t>
      </w:r>
      <w:r>
        <w:rPr>
          <w:bCs/>
          <w:b/>
        </w:rPr>
        <w:t xml:space="preserve">Project Report</w:t>
      </w:r>
      <w:r>
        <w:t xml:space="preserve"> </w:t>
      </w:r>
      <w:r>
        <w:t xml:space="preserve">underscores the critical importance of investing in skilled electrical labor to sustain the city’s future growth.</w:t>
      </w:r>
    </w:p>
    <w:p>
      <w:pPr>
        <w:pStyle w:val="BodyText"/>
      </w:pPr>
      <w:r>
        <w:rPr>
          <w:bCs/>
          <w:b/>
        </w:rPr>
        <w:t xml:space="preserve">Note:</w:t>
      </w:r>
      <w:r>
        <w:t xml:space="preserve">All recommendations in this document are tailored to comply with local regulations specific to</w:t>
      </w:r>
      <w:r>
        <w:t xml:space="preserve"> </w:t>
      </w:r>
      <w:r>
        <w:rPr>
          <w:bCs/>
          <w:b/>
        </w:rPr>
        <w:t xml:space="preserve">Lyon France</w:t>
      </w:r>
      <w:r>
        <w:t xml:space="preserve">. Continuous updates on NF C standards should be monitored by all involved parties.</w:t>
      </w:r>
    </w:p>
    <w:p>
      <w:pPr>
        <w:pStyle w:val="BodyText"/>
      </w:pPr>
      <w:r>
        <w:rPr>
          <w:iCs/>
          <w:i/>
        </w:rPr>
        <w:t xml:space="preserve">This document is a confidential project report prepared for internal review and stakeholder discussion.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Services in France Lyon</dc:title>
  <dc:creator/>
  <dc:language>en</dc:language>
  <cp:keywords/>
  <dcterms:created xsi:type="dcterms:W3CDTF">2026-07-29T08:02:09Z</dcterms:created>
  <dcterms:modified xsi:type="dcterms:W3CDTF">2026-07-29T08:02:09Z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