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Electrician</w:t>
      </w:r>
      <w:r>
        <w:t xml:space="preserve"> </w:t>
      </w:r>
      <w:r>
        <w:t xml:space="preserve">Services</w:t>
      </w:r>
      <w:r>
        <w:t xml:space="preserve"> </w:t>
      </w:r>
      <w:r>
        <w:t xml:space="preserve">in</w:t>
      </w:r>
      <w:r>
        <w:t xml:space="preserve"> </w:t>
      </w:r>
      <w:r>
        <w:t xml:space="preserve">Germany</w:t>
      </w:r>
      <w:r>
        <w:t xml:space="preserve"> </w:t>
      </w:r>
      <w:r>
        <w:t xml:space="preserve">Munich</w:t>
      </w:r>
    </w:p>
    <w:bookmarkStart w:id="31" w:name="X2c313cc92e9eea7e7b31c8d80f0be4af30363ce"/>
    <w:p>
      <w:pPr>
        <w:pStyle w:val="Heading1"/>
      </w:pPr>
      <w:r>
        <w:t xml:space="preserve">Project Report: Implementation of Advanced Electrical Standards and Electrician Service Protocols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Munich City Council</w:t>
      </w:r>
      <w:r>
        <w:br/>
      </w:r>
    </w:p>
    <w:bookmarkStart w:id="20" w:name="executive-summary"/>
    <w:p>
      <w:pPr>
        <w:pStyle w:val="Heading2"/>
      </w:pPr>
      <w:r>
        <w:t xml:space="preserve">1. Executive Summary</w:t>
      </w:r>
    </w:p>
    <w:p>
      <w:pPr>
        <w:pStyle w:val="FirstParagraph"/>
      </w:pPr>
      <w:r>
        <w:t xml:space="preserve">This project report outlines the comprehensive strategy for upgrading and maintaining electrical infrastructure within the dynamic urban landscape of Germany Munich. As one of Europe’s most technologically advanced cities, Munich faces unique challenges regarding energy efficiency, sustainability, and safety in both residential and commercial sectors. The core objective of this initiative is to standardize high-quality</w:t>
      </w:r>
      <w:r>
        <w:t xml:space="preserve"> </w:t>
      </w:r>
      <w:r>
        <w:rPr>
          <w:bCs/>
          <w:b/>
        </w:rPr>
        <w:t xml:space="preserve">Electrician</w:t>
      </w:r>
      <w:r>
        <w:t xml:space="preserve"> </w:t>
      </w:r>
      <w:r>
        <w:t xml:space="preserve">services across the region while ensuring strict adherence to German electrical standards (VDE). This document details the regulatory framework, technical requirements, workforce training protocols, and future-oriented technologies being deployed specifically for</w:t>
      </w:r>
      <w:r>
        <w:t xml:space="preserve"> </w:t>
      </w:r>
      <w:r>
        <w:rPr>
          <w:bCs/>
          <w:b/>
        </w:rPr>
        <w:t xml:space="preserve">Germany Munich</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Munich stands as a beacon of economic stability and technological innovation in Bavaria. However, this rapid growth places immense pressure on the aging electrical grids that support both historic architectural treasures and modern high-rise developments. The role of a professional</w:t>
      </w:r>
      <w:r>
        <w:t xml:space="preserve"> </w:t>
      </w:r>
      <w:r>
        <w:rPr>
          <w:bCs/>
          <w:b/>
        </w:rPr>
        <w:t xml:space="preserve">Electrician</w:t>
      </w:r>
      <w:r>
        <w:t xml:space="preserve"> </w:t>
      </w:r>
      <w:r>
        <w:t xml:space="preserve">has evolved significantly; they are no longer just installers of wires but critical consultants in energy management, renewable integration, and smart city infrastructure. This report focuses on the specific requirements for operating as an</w:t>
      </w:r>
      <w:r>
        <w:t xml:space="preserve"> </w:t>
      </w:r>
      <w:r>
        <w:rPr>
          <w:bCs/>
          <w:b/>
        </w:rPr>
        <w:t xml:space="preserve">Electrician</w:t>
      </w:r>
      <w:r>
        <w:t xml:space="preserve"> </w:t>
      </w:r>
      <w:r>
        <w:t xml:space="preserve">in Munich, addressing the distinct climatic conditions, dense urban planning regulations unique to</w:t>
      </w:r>
      <w:r>
        <w:t xml:space="preserve"> </w:t>
      </w:r>
      <w:r>
        <w:rPr>
          <w:bCs/>
          <w:b/>
        </w:rPr>
        <w:t xml:space="preserve">Germany Munich</w:t>
      </w:r>
      <w:r>
        <w:t xml:space="preserve">, and the rigorous certification processes mandated by local authorities.</w:t>
      </w:r>
    </w:p>
    <w:bookmarkEnd w:id="21"/>
    <w:bookmarkStart w:id="22" w:name="X6d7e688e60fdd173085de5e758278c485d86fb9"/>
    <w:p>
      <w:pPr>
        <w:pStyle w:val="Heading2"/>
      </w:pPr>
      <w:r>
        <w:t xml:space="preserve">3. Regulatory Framework and Compliance Standards</w:t>
      </w:r>
    </w:p>
    <w:p>
      <w:pPr>
        <w:pStyle w:val="FirstParagraph"/>
      </w:pPr>
      <w:r>
        <w:t xml:space="preserve">In Germany, electrical work is heavily regulated to ensure public safety. For any project within</w:t>
      </w:r>
      <w:r>
        <w:t xml:space="preserve"> </w:t>
      </w:r>
      <w:r>
        <w:rPr>
          <w:bCs/>
          <w:b/>
        </w:rPr>
        <w:t xml:space="preserve">Germany Munich</w:t>
      </w:r>
      <w:r>
        <w:t xml:space="preserve">, compliance with the VDE (Verband der Elektrotechnik, Elektronik und Informationstechnik) standards is non-negotiable. These standards dictate everything from wire gauge selection to circuit breaker specifications.</w:t>
      </w:r>
    </w:p>
    <w:p>
      <w:pPr>
        <w:numPr>
          <w:ilvl w:val="0"/>
          <w:numId w:val="1001"/>
        </w:numPr>
        <w:pStyle w:val="Compact"/>
      </w:pPr>
      <w:r>
        <w:rPr>
          <w:bCs/>
          <w:b/>
        </w:rPr>
        <w:t xml:space="preserve">DIN VDE 0100 Series:</w:t>
      </w:r>
      <w:r>
        <w:t xml:space="preserve"> </w:t>
      </w:r>
      <w:r>
        <w:t xml:space="preserve">This series covers general requirements for electrical installations. In Munich, where many buildings date back several decades, retrofitting must strictly adhere to these modern safety protocols.</w:t>
      </w:r>
    </w:p>
    <w:p>
      <w:pPr>
        <w:numPr>
          <w:ilvl w:val="0"/>
          <w:numId w:val="1001"/>
        </w:numPr>
        <w:pStyle w:val="Compact"/>
      </w:pPr>
      <w:r>
        <w:rPr>
          <w:bCs/>
          <w:b/>
        </w:rPr>
        <w:t xml:space="preserve">Gebäudeautomation (Building Automation):</w:t>
      </w:r>
      <w:r>
        <w:t xml:space="preserve"> </w:t>
      </w:r>
      <w:r>
        <w:t xml:space="preserve">New constructions in Munich are increasingly required to integrate smart home technologies. An</w:t>
      </w:r>
      <w:r>
        <w:t xml:space="preserve"> </w:t>
      </w:r>
      <w:r>
        <w:rPr>
          <w:bCs/>
          <w:b/>
        </w:rPr>
        <w:t xml:space="preserve">Electrician</w:t>
      </w:r>
      <w:r>
        <w:t xml:space="preserve"> </w:t>
      </w:r>
      <w:r>
        <w:t xml:space="preserve">must be proficient in KNX or Loxone systems, which are prevalent in the region.</w:t>
      </w:r>
    </w:p>
    <w:p>
      <w:pPr>
        <w:numPr>
          <w:ilvl w:val="0"/>
          <w:numId w:val="1001"/>
        </w:numPr>
        <w:pStyle w:val="Compact"/>
      </w:pPr>
      <w:r>
        <w:rPr>
          <w:bCs/>
          <w:b/>
        </w:rPr>
        <w:t xml:space="preserve">Solar Integration:</w:t>
      </w:r>
      <w:r>
        <w:t xml:space="preserve"> </w:t>
      </w:r>
      <w:r>
        <w:t xml:space="preserve">Given Bavaria’s push for renewable energy, all residential and commercial projects involving photovoltaic systems must meet specific grid-connection standards approved by local distribution network operators in Munich.</w:t>
      </w:r>
    </w:p>
    <w:p>
      <w:pPr>
        <w:pStyle w:val="FirstParagraph"/>
      </w:pPr>
      <w:r>
        <w:t xml:space="preserve">Failing to comply with these regulations not only results in legal penalties but also poses severe fire hazards. Therefore, this project emphasizes the necessity of certified inspection and documentation for every electrical modification made within</w:t>
      </w:r>
      <w:r>
        <w:t xml:space="preserve"> </w:t>
      </w:r>
      <w:r>
        <w:rPr>
          <w:bCs/>
          <w:b/>
        </w:rPr>
        <w:t xml:space="preserve">Germany Munich</w:t>
      </w:r>
      <w:r>
        <w:t xml:space="preserve">.</w:t>
      </w:r>
    </w:p>
    <w:bookmarkEnd w:id="22"/>
    <w:bookmarkStart w:id="26" w:name="the-role-of-the-professional-electrician"/>
    <w:p>
      <w:pPr>
        <w:pStyle w:val="Heading2"/>
      </w:pPr>
      <w:r>
        <w:t xml:space="preserve">4. The Role of the Professional Electrician</w:t>
      </w:r>
    </w:p>
    <w:p>
      <w:pPr>
        <w:pStyle w:val="FirstParagraph"/>
      </w:pPr>
      <w:r>
        <w:t xml:space="preserve">The central figure in this infrastructure upgrade is the skilled</w:t>
      </w:r>
      <w:r>
        <w:t xml:space="preserve"> </w:t>
      </w:r>
      <w:r>
        <w:rPr>
          <w:bCs/>
          <w:b/>
        </w:rPr>
        <w:t xml:space="preserve">Electrician</w:t>
      </w:r>
      <w:r>
        <w:t xml:space="preserve">. In the context of Munich, the role encompasses several specialized duties:</w:t>
      </w:r>
    </w:p>
    <w:bookmarkStart w:id="23" w:name="retrofitting-historical-structures"/>
    <w:p>
      <w:pPr>
        <w:pStyle w:val="Heading3"/>
      </w:pPr>
      <w:r>
        <w:t xml:space="preserve">4.1 Retrofitting Historical Structures</w:t>
      </w:r>
    </w:p>
    <w:p>
      <w:pPr>
        <w:pStyle w:val="FirstParagraph"/>
      </w:pPr>
      <w:r>
        <w:t xml:space="preserve">Munich is renowned for its rich history and preserved old towns. Bringing these structures up to modern electrical codes requires a delicate balance between preservation and safety. An</w:t>
      </w:r>
      <w:r>
        <w:t xml:space="preserve"> </w:t>
      </w:r>
      <w:r>
        <w:rPr>
          <w:bCs/>
          <w:b/>
        </w:rPr>
        <w:t xml:space="preserve">Electrician</w:t>
      </w:r>
      <w:r>
        <w:t xml:space="preserve"> </w:t>
      </w:r>
      <w:r>
        <w:t xml:space="preserve">working in this sector must possess specialized skills to route cabling without damaging historical integrity, often using micro-trenching techniques or surface-mounted conduits that match the aesthetic of the building.</w:t>
      </w:r>
    </w:p>
    <w:bookmarkEnd w:id="23"/>
    <w:bookmarkStart w:id="24" w:name="smart-grid-integration"/>
    <w:p>
      <w:pPr>
        <w:pStyle w:val="Heading3"/>
      </w:pPr>
      <w:r>
        <w:t xml:space="preserve">4.2 Smart Grid Integration</w:t>
      </w:r>
    </w:p>
    <w:p>
      <w:pPr>
        <w:pStyle w:val="FirstParagraph"/>
      </w:pPr>
      <w:r>
        <w:t xml:space="preserve">The transition to a smart grid is a primary focus for Munich’s energy strategy. Electricians are tasked with installing smart meters and monitoring systems that allow for real-time energy usage tracking. This data is crucial for the city of</w:t>
      </w:r>
      <w:r>
        <w:t xml:space="preserve"> </w:t>
      </w:r>
      <w:r>
        <w:rPr>
          <w:bCs/>
          <w:b/>
        </w:rPr>
        <w:t xml:space="preserve">Germany Munich</w:t>
      </w:r>
      <w:r>
        <w:t xml:space="preserve"> </w:t>
      </w:r>
      <w:r>
        <w:t xml:space="preserve">to balance load demands during peak hours, reducing waste and enhancing grid stability.</w:t>
      </w:r>
    </w:p>
    <w:bookmarkEnd w:id="24"/>
    <w:bookmarkStart w:id="25" w:name="X5345b3c50fcd1c62b5cc10475c937a603d2c6a8"/>
    <w:p>
      <w:pPr>
        <w:pStyle w:val="Heading3"/>
      </w:pPr>
      <w:r>
        <w:t xml:space="preserve">4.3 Electric Vehicle (EV) Charging Infrastructure</w:t>
      </w:r>
    </w:p>
    <w:p>
      <w:pPr>
        <w:pStyle w:val="FirstParagraph"/>
      </w:pPr>
      <w:r>
        <w:t xml:space="preserve">Munich has set ambitious goals for electrifying public transport and private vehicles. The deployment of EV charging stations in residential complexes, parking garages, and public spaces requires extensive electrical upgrades. An</w:t>
      </w:r>
      <w:r>
        <w:t xml:space="preserve"> </w:t>
      </w:r>
      <w:r>
        <w:rPr>
          <w:bCs/>
          <w:b/>
        </w:rPr>
        <w:t xml:space="preserve">Electrician</w:t>
      </w:r>
      <w:r>
        <w:t xml:space="preserve"> </w:t>
      </w:r>
      <w:r>
        <w:t xml:space="preserve">must be certified to install high-power AC and DC chargers, ensuring that existing transformers can handle the increased load without failure.</w:t>
      </w:r>
    </w:p>
    <w:bookmarkEnd w:id="25"/>
    <w:bookmarkEnd w:id="26"/>
    <w:bookmarkStart w:id="27" w:name="Xf5c8d4e8e35d5de71e28e6db346012c9b310e1c"/>
    <w:p>
      <w:pPr>
        <w:pStyle w:val="Heading2"/>
      </w:pPr>
      <w:r>
        <w:t xml:space="preserve">5. Workforce Training and Certification in Munich</w:t>
      </w:r>
    </w:p>
    <w:p>
      <w:pPr>
        <w:pStyle w:val="FirstParagraph"/>
      </w:pPr>
      <w:r>
        <w:t xml:space="preserve">To ensure the highest quality of service, this project proposes a specialized training module for electricians operating in Munich. The curriculum includes:</w:t>
      </w:r>
    </w:p>
    <w:p>
      <w:pPr>
        <w:numPr>
          <w:ilvl w:val="0"/>
          <w:numId w:val="1002"/>
        </w:numPr>
        <w:pStyle w:val="Compact"/>
      </w:pPr>
      <w:r>
        <w:rPr>
          <w:bCs/>
          <w:b/>
        </w:rPr>
        <w:t xml:space="preserve">Bavarian Safety Regulations:</w:t>
      </w:r>
      <w:r>
        <w:t xml:space="preserve"> </w:t>
      </w:r>
      <w:r>
        <w:t xml:space="preserve">Specific local ordinances that may supplement national VDE standards.</w:t>
      </w:r>
    </w:p>
    <w:p>
      <w:pPr>
        <w:numPr>
          <w:ilvl w:val="0"/>
          <w:numId w:val="1002"/>
        </w:numPr>
        <w:pStyle w:val="Compact"/>
      </w:pPr>
      <w:r>
        <w:rPr>
          <w:bCs/>
          <w:b/>
        </w:rPr>
        <w:t xml:space="preserve">Digital Tools Proficiency:</w:t>
      </w:r>
      <w:r>
        <w:t xml:space="preserve"> </w:t>
      </w:r>
      <w:r>
        <w:t xml:space="preserve">Training on BIM (Building Information Modeling) software, which is increasingly used in Munich construction projects to plan electrical layouts virtually before physical installation.</w:t>
      </w:r>
    </w:p>
    <w:p>
      <w:pPr>
        <w:numPr>
          <w:ilvl w:val="0"/>
          <w:numId w:val="1002"/>
        </w:numPr>
        <w:pStyle w:val="Compact"/>
      </w:pPr>
      <w:r>
        <w:rPr>
          <w:bCs/>
          <w:b/>
        </w:rPr>
        <w:t xml:space="preserve">Sustainability Practices:</w:t>
      </w:r>
      <w:r>
        <w:t xml:space="preserve"> </w:t>
      </w:r>
      <w:r>
        <w:t xml:space="preserve">Emphasis on energy-efficient installation techniques and waste reduction during electrical work.</w:t>
      </w:r>
    </w:p>
    <w:p>
      <w:pPr>
        <w:pStyle w:val="FirstParagraph"/>
      </w:pPr>
      <w:r>
        <w:t xml:space="preserve">Certification bodies in Munich will conduct regular audits of electricians to ensure continuous compliance. This proactive approach helps maintain public trust and ensures that the workforce is prepared for future technological shifts.</w:t>
      </w:r>
    </w:p>
    <w:bookmarkEnd w:id="27"/>
    <w:bookmarkStart w:id="28" w:name="economic-and-environmental-impact"/>
    <w:p>
      <w:pPr>
        <w:pStyle w:val="Heading2"/>
      </w:pPr>
      <w:r>
        <w:t xml:space="preserve">6. Economic and Environmental Impact</w:t>
      </w:r>
    </w:p>
    <w:p>
      <w:pPr>
        <w:pStyle w:val="FirstParagraph"/>
      </w:pPr>
      <w:r>
        <w:t xml:space="preserve">The implementation of these standards in</w:t>
      </w:r>
      <w:r>
        <w:t xml:space="preserve"> </w:t>
      </w:r>
      <w:r>
        <w:rPr>
          <w:bCs/>
          <w:b/>
        </w:rPr>
        <w:t xml:space="preserve">Germany Munich</w:t>
      </w:r>
      <w:r>
        <w:t xml:space="preserve"> </w:t>
      </w:r>
      <w:r>
        <w:t xml:space="preserve">is expected to yield significant economic benefits. By reducing electrical failures and fire risks, the city saves substantial funds on emergency repairs and insurance claims. Furthermore, the emphasis on energy-efficient installations by certified</w:t>
      </w:r>
      <w:r>
        <w:t xml:space="preserve"> </w:t>
      </w:r>
      <w:r>
        <w:rPr>
          <w:bCs/>
          <w:b/>
        </w:rPr>
        <w:t xml:space="preserve">Electrician</w:t>
      </w:r>
      <w:r>
        <w:t xml:space="preserve">s contributes directly to Munich’s climate protection goals.</w:t>
      </w:r>
    </w:p>
    <w:p>
      <w:pPr>
        <w:pStyle w:val="BodyText"/>
      </w:pPr>
      <w:r>
        <w:t xml:space="preserve">Environmentally, the shift towards renewable energy integration facilitated by these electricians reduces carbon emissions. Smart home systems allow residents to optimize their energy consumption, lowering overall demand on the grid and encouraging the use of green energy sources. This aligns perfectly with Munich’s reputation as a leader in sustainable urban living.</w:t>
      </w:r>
    </w:p>
    <w:bookmarkEnd w:id="28"/>
    <w:bookmarkStart w:id="29" w:name="challenges-and-mitigation-strategies"/>
    <w:p>
      <w:pPr>
        <w:pStyle w:val="Heading2"/>
      </w:pPr>
      <w:r>
        <w:t xml:space="preserve">7. Challenges and Mitigation Strategies</w:t>
      </w:r>
    </w:p>
    <w:p>
      <w:pPr>
        <w:pStyle w:val="FirstParagraph"/>
      </w:pPr>
      <w:r>
        <w:rPr>
          <w:bCs/>
          <w:b/>
        </w:rPr>
        <w:t xml:space="preserve">Labor Shortage:</w:t>
      </w:r>
      <w:r>
        <w:t xml:space="preserve"> </w:t>
      </w:r>
      <w:r>
        <w:t xml:space="preserve">There is a growing demand for skilled electricians in Germany, including Munich. To mitigate this, the project recommends partnerships with vocational schools (Berufsschulen) to attract young talent and provide apprenticeships focused on modern electrical technologies.</w:t>
      </w:r>
    </w:p>
    <w:p>
      <w:pPr>
        <w:pStyle w:val="BodyText"/>
      </w:pPr>
      <w:r>
        <w:rPr>
          <w:bCs/>
          <w:b/>
        </w:rPr>
        <w:t xml:space="preserve">Aging Infrastructure:</w:t>
      </w:r>
      <w:r>
        <w:t xml:space="preserve"> </w:t>
      </w:r>
      <w:r>
        <w:t xml:space="preserve">The cost of upgrading old grids is high. A phased approach will be adopted, prioritizing areas with highest risk and highest population density in Munich. Grants from the Bavarian state government can help offset these costs for private property owners.</w:t>
      </w:r>
    </w:p>
    <w:bookmarkEnd w:id="29"/>
    <w:bookmarkStart w:id="30" w:name="conclusion"/>
    <w:p>
      <w:pPr>
        <w:pStyle w:val="Heading2"/>
      </w:pPr>
      <w:r>
        <w:t xml:space="preserve">8. Conclusion</w:t>
      </w:r>
    </w:p>
    <w:p>
      <w:pPr>
        <w:pStyle w:val="FirstParagraph"/>
      </w:pPr>
      <w:r>
        <w:t xml:space="preserve">This project report underscores the critical importance of a robust, regulated, and skilled electrical workforce in supporting the growth of Munich. The professional</w:t>
      </w:r>
      <w:r>
        <w:t xml:space="preserve"> </w:t>
      </w:r>
      <w:r>
        <w:rPr>
          <w:bCs/>
          <w:b/>
        </w:rPr>
        <w:t xml:space="preserve">Electrician</w:t>
      </w:r>
      <w:r>
        <w:t xml:space="preserve"> </w:t>
      </w:r>
      <w:r>
        <w:t xml:space="preserve">is not merely a technician but a vital component of the city’s infrastructure resilience and sustainability strategy. By adhering to strict VDE standards, embracing smart technologies, and investing in workforce training,</w:t>
      </w:r>
      <w:r>
        <w:t xml:space="preserve"> </w:t>
      </w:r>
      <w:r>
        <w:rPr>
          <w:bCs/>
          <w:b/>
        </w:rPr>
        <w:t xml:space="preserve">Germany Munich</w:t>
      </w:r>
      <w:r>
        <w:t xml:space="preserve"> </w:t>
      </w:r>
      <w:r>
        <w:t xml:space="preserve">can ensure a safe, efficient, and future-proof electrical system. The recommendations outlined herein provide a clear pathway for stakeholders to collaborate effectively in achieving these goals.</w:t>
      </w:r>
    </w:p>
    <w:p>
      <w:pPr>
        <w:pStyle w:val="BodyText"/>
      </w:pPr>
      <w:r>
        <w:rPr>
          <w:bCs/>
          <w:b/>
        </w:rPr>
        <w:t xml:space="preserve">Action Items:</w:t>
      </w:r>
    </w:p>
    <w:p>
      <w:pPr>
        <w:numPr>
          <w:ilvl w:val="0"/>
          <w:numId w:val="1003"/>
        </w:numPr>
        <w:pStyle w:val="Compact"/>
      </w:pPr>
      <w:r>
        <w:t xml:space="preserve">Establish a specialized certification track for electricians working on historical buildings in Munich.</w:t>
      </w:r>
    </w:p>
    <w:p>
      <w:pPr>
        <w:numPr>
          <w:ilvl w:val="0"/>
          <w:numId w:val="1003"/>
        </w:numPr>
        <w:pStyle w:val="Compact"/>
      </w:pPr>
      <w:r>
        <w:t xml:space="preserve">Create a public database of certified electricians compliant with latest VDE standards for residents to reference.</w:t>
      </w:r>
    </w:p>
    <w:p>
      <w:pPr>
        <w:numPr>
          <w:ilvl w:val="0"/>
          <w:numId w:val="1003"/>
        </w:numPr>
        <w:pStyle w:val="Compact"/>
      </w:pPr>
      <w:r>
        <w:t xml:space="preserve">Fund pilot programs for smart grid integration in selected districts of Germany Munich.</w:t>
      </w:r>
    </w:p>
    <w:p>
      <w:pPr>
        <w:pStyle w:val="FirstParagraph"/>
      </w:pPr>
      <w:r>
        <w:t xml:space="preserve">End of Report. Prepared for Municipal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Electrician Services in Germany Munich</dc:title>
  <dc:creator/>
  <dc:language>en</dc:language>
  <cp:keywords/>
  <dcterms:created xsi:type="dcterms:W3CDTF">2026-07-29T16:53:14Z</dcterms:created>
  <dcterms:modified xsi:type="dcterms:W3CDTF">2026-07-29T16:53:14Z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