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p>
      <w:pPr>
        <w:pStyle w:val="BodyText"/>
      </w:pPr>
      <w:r>
        <w:rPr>
          <w:bCs/>
          <w:b/>
        </w:rPr>
        <w:t xml:space="preserve">Date:</w:t>
      </w:r>
      <w:r>
        <w:t xml:space="preserve"> </w:t>
      </w:r>
      <w:r>
        <w:t xml:space="preserve">October 24, 2023</w:t>
      </w:r>
      <w:r>
        <w:br/>
      </w:r>
      <w:r>
        <w:rPr>
          <w:bCs/>
          <w:b/>
        </w:rPr>
        <w:t xml:space="preserve">To:</w:t>
      </w:r>
      <w:r>
        <w:t xml:space="preserve"> </w:t>
      </w:r>
      <w:r>
        <w:t xml:space="preserve">Stakeholders and Property Owners in Manchester</w:t>
      </w:r>
      <w:r>
        <w:br/>
      </w:r>
      <w:r>
        <w:t xml:space="preserve">Project Management Team</w:t>
      </w:r>
      <w:r>
        <w:br/>
      </w:r>
    </w:p>
    <w:p>
      <w:pPr>
        <w:pStyle w:val="BodyText"/>
      </w:pPr>
      <w:r>
        <w:t xml:space="preserve">Subject:A Comprehensive Project Report on Electrician Services in United Kingdom ManchesterThe purpose of this</w:t>
      </w:r>
      <w:r>
        <w:t xml:space="preserve"> </w:t>
      </w:r>
      <w:r>
        <w:rPr>
          <w:iCs/>
          <w:i/>
        </w:rPr>
        <w:t xml:space="preserve">Project Report</w:t>
      </w:r>
      <w:r>
        <w:t xml:space="preserve"> </w:t>
      </w:r>
      <w:r>
        <w:t xml:space="preserve">is to provide a detailed analysis of the current landscape, requirements, and operational standards for qualified services within the specific geographic and regulatory context of . As Manchester continues to grow as a major economic hub in the North West of England, the demand for reliable electrical infrastructure has never been higher. This document explores how professional electrician services are essential to maintaining safety, compliance, and efficiency in both residential and commercial sectors across the city.</w:t>
      </w:r>
    </w:p>
    <w:p>
      <w:pPr>
        <w:pStyle w:val="BodyText"/>
      </w:pPr>
      <w:r>
        <w:t xml:space="preserve">1. Introduction and ContextThe region is undergoing significant transformation. With ongoing regeneration projects, new housing developments in areas such as Ancoats and Salford Quays, and a booming tech sector centered around MediaCityUK, the electrical needs of the area are evolving rapidly. This</w:t>
      </w:r>
      <w:r>
        <w:t xml:space="preserve"> </w:t>
      </w:r>
      <w:r>
        <w:rPr>
          <w:iCs/>
          <w:i/>
        </w:rPr>
        <w:t xml:space="preserve">Project Report</w:t>
      </w:r>
      <w:r>
        <w:t xml:space="preserve"> </w:t>
      </w:r>
      <w:r>
        <w:t xml:space="preserve">highlights that the role of an electrician is not merely reactive but proactive in ensuring that infrastructure keeps pace with urban expansion.In Manchester, where many buildings date back to the industrial revolution or Victorian era, updating outdated wiring systems is critical. Simultaneously, modern construction requires sophisticated electrical installations for smart home technologies and energy-efficient lighting. Therefore, understanding the local market for electrician services is vital for project managers, property developers, and homeowners alike.</w:t>
      </w:r>
    </w:p>
    <w:p>
      <w:pPr>
        <w:pStyle w:val="BodyText"/>
      </w:pPr>
      <w:r>
        <w:t xml:space="preserve">2. Regulatory Framework in United Kingdom ManchesterOperating as an electrician in the Furthermore, electricians in Manchester are often required to register with competent person schemes such as NICEIC, NAPIT, or ELECSA. This</w:t>
      </w:r>
      <w:r>
        <w:t xml:space="preserve"> </w:t>
      </w:r>
      <w:r>
        <w:rPr>
          <w:iCs/>
          <w:i/>
        </w:rPr>
        <w:t xml:space="preserve">Project Report</w:t>
      </w:r>
      <w:r>
        <w:t xml:space="preserve"> </w:t>
      </w:r>
      <w:r>
        <w:t xml:space="preserve">emphasizes that hiring an electrician who is part of one of these bodies ensures that their work is certified and inspected according to UK law. In the event of a sale or insurance claim regarding electrical safety in Manchester properties, documentation from a registered electrician is often mandatory.</w:t>
      </w:r>
    </w:p>
    <w:p>
      <w:pPr>
        <w:pStyle w:val="BodyText"/>
      </w:pPr>
      <w:r>
        <w:t xml:space="preserve">3. Scope of Electrician ServicesThe scope of work for an electrician in this project encompasses a wide range of activities tailored to the needs of . These include:</w:t>
      </w:r>
    </w:p>
    <w:p>
      <w:pPr>
        <w:pStyle w:val="BodyText"/>
      </w:pPr>
      <w:r>
        <w:t xml:space="preserve">Residential Rewiring:In older parts of Manchester, such as Chorlton or Didsbury, full house rewires are common to replace aluminum or cloth-wrapped wires with modern PVC insulated cables.</w:t>
      </w:r>
    </w:p>
    <w:p>
      <w:pPr>
        <w:pStyle w:val="BodyText"/>
      </w:pPr>
      <w:r>
        <w:t xml:space="preserve">Commercial Installations:In the city center, electricians install complex lighting systems for offices and retail spaces. This</w:t>
      </w:r>
      <w:r>
        <w:t xml:space="preserve"> </w:t>
      </w:r>
      <w:r>
        <w:rPr>
          <w:iCs/>
          <w:i/>
        </w:rPr>
        <w:t xml:space="preserve">Project Report</w:t>
      </w:r>
      <w:r>
        <w:t xml:space="preserve"> </w:t>
      </w:r>
      <w:r>
        <w:t xml:space="preserve">notes that businesses in Manchester prioritize minimal disruption, so electricians often perform work outside of business hours.</w:t>
      </w:r>
    </w:p>
    <w:p>
      <w:pPr>
        <w:pStyle w:val="BodyText"/>
      </w:pPr>
      <w:r>
        <w:rPr>
          <w:bCs/>
          <w:b/>
        </w:rPr>
        <w:t xml:space="preserve">Safety Inspections and Testing:</w:t>
      </w:r>
    </w:p>
    <w:p>
      <w:pPr>
        <w:pStyle w:val="BodyText"/>
      </w:pPr>
      <w:r>
        <w:t xml:space="preserve">Smart Home Integration: With a tech-savvy population in Manchester, electricians are frequently called upon to integrate smart lighting, security systems, and energy monitoring devices into homes.</w:t>
      </w:r>
    </w:p>
    <w:p>
      <w:pPr>
        <w:pStyle w:val="BodyText"/>
      </w:pPr>
      <w:r>
        <w:t xml:space="preserve">4. Challenges Facing Electricians in the RegionThis</w:t>
      </w:r>
      <w:r>
        <w:t xml:space="preserve"> </w:t>
      </w:r>
      <w:r>
        <w:rPr>
          <w:iCs/>
          <w:i/>
        </w:rPr>
        <w:t xml:space="preserve">Project Report</w:t>
      </w:r>
      <w:r>
        <w:t xml:space="preserve"> </w:t>
      </w:r>
      <w:r>
        <w:t xml:space="preserve">identifies several challenges specific to providing electrician services in . First, access issues are prevalent. Many properties in Manchester have limited access points, requiring electricians to use specialized equipment or work around structural constraints.Secondly, the high cost of living and operation in the city affects labor rates. Electricians must balance competitive pricing with fair wages for their highly skilled labor. Additionally, supply chain disruptions can delay projects involving imported electrical components. Efficient project management is essential to mitigate these delays and ensure that clients in Manchester receive timely service.</w:t>
      </w:r>
    </w:p>
    <w:p>
      <w:pPr>
        <w:pStyle w:val="BodyText"/>
      </w:pPr>
      <w:r>
        <w:t xml:space="preserve">5. Economic Impact and Future OutlookThe demand for electrician services in the According to data analyzed for this</w:t>
      </w:r>
      <w:r>
        <w:t xml:space="preserve"> </w:t>
      </w:r>
      <w:r>
        <w:rPr>
          <w:iCs/>
          <w:i/>
        </w:rPr>
        <w:t xml:space="preserve">Project Report</w:t>
      </w:r>
      <w:r>
        <w:t xml:space="preserve">, the construction sector in Manchester is one of the fastest-growing in Europe. This growth directly correlates with job creation for skilled tradespeople. Local councils are also investing heavily in public infrastructure, including street lighting upgrades and renewable energy projects, further boosting opportunities for electricians.</w:t>
      </w:r>
    </w:p>
    <w:p>
      <w:pPr>
        <w:pStyle w:val="BodyText"/>
      </w:pPr>
      <w:r>
        <w:t xml:space="preserve">6. Recommendations for StakeholdersTo maximize the benefits of engaging electrician services in , this</w:t>
      </w:r>
      <w:r>
        <w:t xml:space="preserve"> </w:t>
      </w:r>
      <w:r>
        <w:rPr>
          <w:iCs/>
          <w:i/>
        </w:rPr>
        <w:t xml:space="preserve">Project Report</w:t>
      </w:r>
      <w:r>
        <w:t xml:space="preserve"> </w:t>
      </w:r>
      <w:r>
        <w:t xml:space="preserve">offers the following recommendations:</w:t>
      </w:r>
    </w:p>
    <w:p>
      <w:pPr>
        <w:pStyle w:val="BodyText"/>
      </w:pPr>
      <w:r>
        <w:rPr>
          <w:bCs/>
          <w:b/>
        </w:rPr>
        <w:t xml:space="preserve">Vet Credentials:</w:t>
      </w:r>
    </w:p>
    <w:p>
      <w:pPr>
        <w:pStyle w:val="BodyText"/>
      </w:pPr>
      <w:r>
        <w:rPr>
          <w:bCs/>
          <w:b/>
        </w:rPr>
        <w:t xml:space="preserve">Plan for Compliance:</w:t>
      </w:r>
    </w:p>
    <w:p>
      <w:pPr>
        <w:pStyle w:val="BodyText"/>
      </w:pPr>
      <w:r>
        <w:t xml:space="preserve">Invest in Preventative Maintenance: Regular inspections by an electrician can prevent costly repairs and enhance safety in Manchester properties.Educate Tenants and Owners: Promote awareness of electrical safety within the community to reduce the risk of accidents.7. Conclusion</w:t>
      </w:r>
    </w:p>
    <w:p>
      <w:pPr>
        <w:pStyle w:val="BodyText"/>
      </w:pPr>
      <w:r>
        <w:t xml:space="preserve">By adhering to strict regulatory standards and embracing new technologies, the electrician industry in Manchester is well-positioned to support sustainable growth. Stakeholders are encouraged to prioritize professional electrical services not only for compliance but for the long-term value and safety of their investments. The synergy between urban development in Manchester and skilled electrical trade ensures a resilient infrastructure for future generations.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Electrician Services in United Kingdom Manchester</dc:title>
  <dc:creator/>
  <dc:language>en</dc:language>
  <cp:keywords/>
  <dcterms:created xsi:type="dcterms:W3CDTF">2026-07-30T00:29:29Z</dcterms:created>
  <dcterms:modified xsi:type="dcterms:W3CDTF">2026-07-30T00:29:29Z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