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Infrastructure</w:t>
      </w:r>
      <w:r>
        <w:t xml:space="preserve"> </w:t>
      </w:r>
      <w:r>
        <w:t xml:space="preserve">and</w:t>
      </w:r>
      <w:r>
        <w:t xml:space="preserve"> </w:t>
      </w:r>
      <w:r>
        <w:t xml:space="preserve">Compliance</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a62465f55219e24f857b39a4b77633e0033f23f"/>
    <w:p>
      <w:pPr>
        <w:pStyle w:val="Heading1"/>
      </w:pPr>
      <w:r>
        <w:t xml:space="preserve">Project Report: Comprehensive Electrical Standards and Professional Execution in United States New York City</w:t>
      </w:r>
    </w:p>
    <w:p>
      <w:pPr>
        <w:pStyle w:val="FirstParagraph"/>
      </w:pPr>
      <w:r>
        <w:rPr>
          <w:bCs/>
          <w:b/>
        </w:rPr>
        <w:t xml:space="preserve">Date:</w:t>
      </w:r>
      <w:r>
        <w:t xml:space="preserve"> </w:t>
      </w:r>
      <w:r>
        <w:t xml:space="preserve">October 26, 2023</w:t>
      </w:r>
      <w:r>
        <w:br/>
      </w:r>
      <w:r>
        <w:rPr>
          <w:bCs/>
          <w:b/>
        </w:rPr>
        <w:t xml:space="preserve">To:</w:t>
      </w:r>
      <w:r>
        <w:t xml:space="preserve">Municipal Planning Committee &amp; Stakeholders</w:t>
      </w:r>
      <w:r>
        <w:br/>
      </w:r>
    </w:p>
    <w:p>
      <w:pPr>
        <w:pStyle w:val="BodyText"/>
      </w:pPr>
      <w:r>
        <w:t xml:space="preserve">From:</w:t>
      </w:r>
    </w:p>
    <w:bookmarkEnd w:id="20"/>
    <w:bookmarkStart w:id="22" w:name="introduction"/>
    <w:bookmarkStart w:id="21" w:name="introduction-and-scope"/>
    <w:p>
      <w:pPr>
        <w:pStyle w:val="Heading2"/>
      </w:pPr>
      <w:r>
        <w:t xml:space="preserve">1. Introduction and Scope</w:t>
      </w:r>
    </w:p>
    <w:p>
      <w:pPr>
        <w:pStyle w:val="FirstParagraph"/>
      </w:pPr>
      <w:r>
        <w:t xml:space="preserve">The cityscape of United States New York City stands as one of the most complex electrical grids in the world. Characterized by its towering skyscrapers, aging brownstone infrastructure, and dense urban density, maintaining safe and efficient power distribution requires a specialized workforce that understands not just the science of electricity, but also the stringent regulatory framework governing it. This project report aims to elucidate why hiring a qualified electrician is not merely a construction necessity but a civic imperative for any building project within United States New York City. The scope of this document covers historical context, regulatory compliance with local codes such as the Local Law 97, safety protocols regarding high-density living, and the economic impact of proper electrical maintenance.</w:t>
      </w:r>
    </w:p>
    <w:bookmarkEnd w:id="21"/>
    <w:bookmarkEnd w:id="22"/>
    <w:bookmarkStart w:id="26" w:name="regulatory-framework"/>
    <w:bookmarkStart w:id="25" w:name="Xc08a110b2a57bec5d8772b4faeac17fbb8348f2"/>
    <w:p>
      <w:pPr>
        <w:pStyle w:val="Heading2"/>
      </w:pPr>
      <w:r>
        <w:t xml:space="preserve">2. Regulatory Compliance and New York City Codes</w:t>
      </w:r>
    </w:p>
    <w:p>
      <w:pPr>
        <w:pStyle w:val="FirstParagraph"/>
      </w:pPr>
      <w:r>
        <w:t xml:space="preserve">In United States New York City, the margin for error in electrical work is virtually non-existent due to the sheer volume of people relying on these systems daily. A licensed electrician must possess an intimate understanding of multiple layers of regulation. Firstly, there is the National Electric Code (NEC), which serves as the baseline standard across all states including United States New York City. However, New York City has its own Department Buildings (DOB) regulations that often supersede or add specific requirements to the NEC.</w:t>
      </w:r>
    </w:p>
    <w:bookmarkStart w:id="23" w:name="the-electrical-inspection-bureau"/>
    <w:p>
      <w:pPr>
        <w:pStyle w:val="Heading3"/>
      </w:pPr>
      <w:r>
        <w:t xml:space="preserve">2.1 The Electrical Inspection Bureau</w:t>
      </w:r>
    </w:p>
    <w:p>
      <w:pPr>
        <w:pStyle w:val="FirstParagraph"/>
      </w:pPr>
      <w:r>
        <w:t xml:space="preserve">All electrical installations in United States New York City are subject to rigorous inspection by the Electrical Inspection Bureau (EIB). An unlicensed individual attempting to perform major electrical work risks severe penalties, including fines and mandatory demolition of non-compliant work. Therefore, a certified electrician serves as the primary agent of compliance. They ensure that every panel upgrade, rewiring project, and emergency power backup system meets the exact specifications required by city inspectors.</w:t>
      </w:r>
    </w:p>
    <w:bookmarkEnd w:id="23"/>
    <w:bookmarkStart w:id="24" w:name="local-law-97-and-sustainability"/>
    <w:p>
      <w:pPr>
        <w:pStyle w:val="Heading3"/>
      </w:pPr>
      <w:r>
        <w:t xml:space="preserve">2.2 Local Law 97 and Sustainability</w:t>
      </w:r>
    </w:p>
    <w:p>
      <w:pPr>
        <w:pStyle w:val="FirstParagraph"/>
      </w:pPr>
      <w:r>
        <w:t xml:space="preserve">Furthermore, with the implementation of Local Law 97 under the Climate Mobilization Act in United States New York City, electricians are now pivotal in helping building owners meet carbon emission limits. This law mandates that buildings reduce their greenhouse gas emissions significantly by 2030 and again by 2050. Electricians play a crucial role in this transition by installing Energy Management Systems (EMS), upgrading to high-efficiency LED lighting networks, and integrating smart metering technologies that allow for real-time energy monitoring. Without the expertise of a skilled electrician, compliance with these aggressive sustainability goals in United States New York City would be impossible for most existing structures.</w:t>
      </w:r>
    </w:p>
    <w:bookmarkEnd w:id="24"/>
    <w:bookmarkEnd w:id="25"/>
    <w:bookmarkEnd w:id="26"/>
    <w:bookmarkStart w:id="30" w:name="safety-and-risk-mitigation"/>
    <w:bookmarkStart w:id="29" w:name="X0d866724a6e67aa3dbed7a34f60016bc1f6d6e6"/>
    <w:p>
      <w:pPr>
        <w:pStyle w:val="Heading2"/>
      </w:pPr>
      <w:r>
        <w:t xml:space="preserve">3. Safety Protocols in High-Density Environments</w:t>
      </w:r>
    </w:p>
    <w:p>
      <w:pPr>
        <w:pStyle w:val="FirstParagraph"/>
      </w:pPr>
      <w:r>
        <w:t xml:space="preserve">The density of population in United States New York City presents unique safety challenges that differ significantly from suburban or rural electrical work. In a high-rise building, an electrical fault can spread rapidly through shared walls and vertical shafts, posing a catastrophic fire risk to hundreds of residents simultaneously. This is why the role of an electrician extends beyond simple connectivity; it involves rigorous risk mitigation.</w:t>
      </w:r>
    </w:p>
    <w:bookmarkStart w:id="27" w:name="fire-safety-and-arc-fault-protection"/>
    <w:p>
      <w:pPr>
        <w:pStyle w:val="Heading3"/>
      </w:pPr>
      <w:r>
        <w:t xml:space="preserve">3.1 Fire Safety and Arc Fault Protection</w:t>
      </w:r>
    </w:p>
    <w:p>
      <w:pPr>
        <w:pStyle w:val="FirstParagraph"/>
      </w:pPr>
      <w:r>
        <w:t xml:space="preserve">A competent electrician in United States New York City must prioritize the installation of Arc-Fault Circuit Interrupters (AFCIs) and Ground-Fault Circuit Interrupters (GFCIs) in appropriate locations. These devices are critical for preventing electrical fires, which are a leading cause of property damage and loss of life in dense urban environments. In older buildings common to boroughs like Manhattan and Brooklyn, the original aluminum wiring or outdated knob-and-tube systems pose significant hazards. A specialized electrician is required to identify these hidden dangers and execute safe upgrades without disrupting the structural integrity of historic landmarks.</w:t>
      </w:r>
    </w:p>
    <w:bookmarkEnd w:id="27"/>
    <w:bookmarkStart w:id="28" w:name="emergency-power-systems"/>
    <w:p>
      <w:pPr>
        <w:pStyle w:val="Heading3"/>
      </w:pPr>
      <w:r>
        <w:t xml:space="preserve">3.2 Emergency Power Systems</w:t>
      </w:r>
    </w:p>
    <w:p>
      <w:pPr>
        <w:pStyle w:val="FirstParagraph"/>
      </w:pPr>
      <w:r>
        <w:t xml:space="preserve">In United States New York City, continuity of power is a matter of public safety rather than mere convenience. Hospitals, shelters, communication hubs, and residential towers require robust emergency power systems. Electricians are responsible for the installation and maintenance of backup generators and uninterruptible power supplies (UPS). These systems must be tested regularly to ensure they can handle sudden loads during grid failures caused by storms or peak demand events. The reliability of these systems directly impacts the livability and safety of United States New York City.</w:t>
      </w:r>
    </w:p>
    <w:bookmarkEnd w:id="28"/>
    <w:bookmarkEnd w:id="29"/>
    <w:bookmarkEnd w:id="30"/>
    <w:bookmarkStart w:id="34" w:name="technological-evolution"/>
    <w:bookmarkStart w:id="33" w:name="X84f5eada113df38f3f13ee1dfc9373ec4496a12"/>
    <w:p>
      <w:pPr>
        <w:pStyle w:val="Heading2"/>
      </w:pPr>
      <w:r>
        <w:t xml:space="preserve">4. Technological Integration and Future-Proofing</w:t>
      </w:r>
    </w:p>
    <w:p>
      <w:pPr>
        <w:pStyle w:val="FirstParagraph"/>
      </w:pPr>
      <w:r>
        <w:t xml:space="preserve">The electrical infrastructure of United States New York City is undergoing a massive transformation driven by technology and electrification. The transition away from fossil fuels in heating and transportation places new demands on the electrical grid. Electricians are at the forefront of this change, tasked with integrating new technologies into both residential and commercial properties.</w:t>
      </w:r>
    </w:p>
    <w:bookmarkStart w:id="31" w:name="X5345b3c50fcd1c62b5cc10475c937a603d2c6a8"/>
    <w:p>
      <w:pPr>
        <w:pStyle w:val="Heading3"/>
      </w:pPr>
      <w:r>
        <w:t xml:space="preserve">4.1 Electric Vehicle (EV) Charging Infrastructure</w:t>
      </w:r>
    </w:p>
    <w:p>
      <w:pPr>
        <w:pStyle w:val="FirstParagraph"/>
      </w:pPr>
      <w:r>
        <w:t xml:space="preserve">New York City has set ambitious goals for electric vehicle adoption. Consequently, there is a surge in demand for EV charging stations in multi-dwelling units and public spaces. A qualified electrician must assess the load capacity of existing panels to determine if upgrades are needed before installing Level 2 or DC fast chargers. This process requires careful calculation of voltage drops, phase balancing, and coordination with Con Edison, the primary utility provider for United States New York City.</w:t>
      </w:r>
    </w:p>
    <w:bookmarkEnd w:id="31"/>
    <w:bookmarkStart w:id="32" w:name="smart-building-automation"/>
    <w:p>
      <w:pPr>
        <w:pStyle w:val="Heading3"/>
      </w:pPr>
      <w:r>
        <w:t xml:space="preserve">4.2 Smart Building Automation</w:t>
      </w:r>
    </w:p>
    <w:p>
      <w:pPr>
        <w:pStyle w:val="FirstParagraph"/>
      </w:pPr>
      <w:r>
        <w:t xml:space="preserve">Modern buildings in United States New York City are increasingly becoming "smart." This involves integrating lighting, HVAC, security, and energy management systems into a centralized digital network. Electricians must now possess skills in low-voltage wiring and network communication protocols such as BACnet or Modbus. The ability to seamlessly integrate these disparate systems ensures that buildings operate efficiently, reducing energy waste and enhancing tenant comfort.</w:t>
      </w:r>
    </w:p>
    <w:bookmarkEnd w:id="32"/>
    <w:bookmarkEnd w:id="33"/>
    <w:bookmarkEnd w:id="34"/>
    <w:bookmarkStart w:id="36" w:name="economic-impact"/>
    <w:bookmarkStart w:id="35" w:name="Xde4f9a7506feaed15ee29db7623ed4ed26cabcf"/>
    <w:p>
      <w:pPr>
        <w:pStyle w:val="Heading2"/>
      </w:pPr>
      <w:r>
        <w:t xml:space="preserve">5. Economic Impact and Cost-Benefit Analysis</w:t>
      </w:r>
    </w:p>
    <w:p>
      <w:pPr>
        <w:pStyle w:val="FirstParagraph"/>
      </w:pPr>
      <w:r>
        <w:t xml:space="preserve">The investment in professional electrical services yields substantial economic returns for property owners and the city of United States New York City alike. While hiring a licensed electrician may appear more costly than utilizing unqualified labor, the long-term savings are significant.</w:t>
      </w:r>
    </w:p>
    <w:p>
      <w:pPr>
        <w:numPr>
          <w:ilvl w:val="0"/>
          <w:numId w:val="1001"/>
        </w:numPr>
        <w:pStyle w:val="Compact"/>
      </w:pPr>
      <w:r>
        <w:rPr>
          <w:bCs/>
          <w:b/>
        </w:rPr>
        <w:t xml:space="preserve">Energy Efficiency:</w:t>
      </w:r>
    </w:p>
    <w:p>
      <w:pPr>
        <w:numPr>
          <w:ilvl w:val="0"/>
          <w:numId w:val="1001"/>
        </w:numPr>
        <w:pStyle w:val="Compact"/>
      </w:pPr>
      <w:r>
        <w:rPr>
          <w:bCs/>
          <w:b/>
        </w:rPr>
        <w:t xml:space="preserve">Avoidance of Fines:</w:t>
      </w:r>
    </w:p>
    <w:p>
      <w:pPr>
        <w:numPr>
          <w:ilvl w:val="0"/>
          <w:numId w:val="1001"/>
        </w:numPr>
        <w:pStyle w:val="Compact"/>
      </w:pPr>
      <w:r>
        <w:rPr>
          <w:bCs/>
          <w:b/>
        </w:rPr>
        <w:t xml:space="preserve">Property Value:</w:t>
      </w:r>
    </w:p>
    <w:bookmarkEnd w:id="35"/>
    <w:bookmarkEnd w:id="36"/>
    <w:bookmarkStart w:id="37" w:name="conclusion"/>
    <w:p>
      <w:pPr>
        <w:pStyle w:val="Heading2"/>
      </w:pPr>
      <w:r>
        <w:t xml:space="preserve">6. Conclusion</w:t>
      </w:r>
    </w:p>
    <w:p>
      <w:pPr>
        <w:pStyle w:val="FirstParagraph"/>
      </w:pPr>
      <w:r>
        <w:t xml:space="preserve">In conclusion, the role of an electrician in United States New York City is multifaceted, requiring a blend of technical expertise, regulatory knowledge, and safety consciousness. As the city continues to grow and evolve under strict environmental mandates like Local Law 97, the importance of qualified electrical professionals only increases. From ensuring fire safety in high-rise apartments to enabling the green transition through EV infrastructure and smart grid integration, electricians are indispensable to the functionality of United States New York City.</w:t>
      </w:r>
    </w:p>
    <w:p>
      <w:pPr>
        <w:pStyle w:val="BodyText"/>
      </w:pPr>
      <w:r>
        <w:t xml:space="preserve">This project report underscores that any initiative related to construction, renovation, or maintenance in United States New York City must prioritize the engagement of licensed electricians. Their work not only ensures compliance with local laws but also safeguards the lives and well-being of millions of residents. By adhering to these standards, United States New York City can maintain its status as a global leader in urban infrastructure resilience and sustainability.</w:t>
      </w:r>
    </w:p>
    <w:bookmarkEnd w:id="37"/>
    <w:p>
      <w:pPr>
        <w:pStyle w:val="BodyText"/>
      </w:pPr>
      <w:r>
        <w:rPr>
          <w:iCs/>
          <w:i/>
        </w:rPr>
        <w:t xml:space="preserve">This report was generated specifically for stakeholders involved in urban development projects within United States New York City. All technical references pertain to current codes applicable to the region.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Infrastructure and Compliance in United States New York City</dc:title>
  <dc:creator/>
  <dc:language>en</dc:language>
  <cp:keywords/>
  <dcterms:created xsi:type="dcterms:W3CDTF">2026-07-29T19:56:17Z</dcterms:created>
  <dcterms:modified xsi:type="dcterms:W3CDTF">2026-07-29T19:56:17Z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