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Engineering</w:t>
      </w:r>
      <w:r>
        <w:t xml:space="preserve"> </w:t>
      </w:r>
      <w:r>
        <w:t xml:space="preserve">Initiatives</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246d0d4a7a77a474c1a6bdb0e9625799927e5c2"/>
    <w:p>
      <w:pPr>
        <w:pStyle w:val="Heading1"/>
      </w:pPr>
      <w:r>
        <w:t xml:space="preserve">Project Report on Electronics Engineer Deployment and Strategic Development in Ivory Coast Abidjan</w:t>
      </w:r>
    </w:p>
    <w:p>
      <w:pPr>
        <w:pStyle w:val="FirstParagraph"/>
      </w:pPr>
      <w:r>
        <w:t xml:space="preserve">Date: October 26, 2023</w:t>
      </w:r>
      <w:r>
        <w:br/>
      </w:r>
      <w:r>
        <w:t xml:space="preserve">Status: Final Draft</w:t>
      </w:r>
      <w:r>
        <w:br/>
      </w:r>
      <w:r>
        <w:t xml:space="preserve">Prepared For: Regional Infrastructure &amp; Technology Committee</w:t>
      </w:r>
    </w:p>
    <w:bookmarkEnd w:id="20"/>
    <w:p>
      <w:pPr>
        <w:pStyle w:val="BodyText"/>
      </w:pPr>
      <w:r>
        <w:t xml:space="preserve">1. Executive Summary</w:t>
      </w:r>
    </w:p>
    <w:p>
      <w:pPr>
        <w:pStyle w:val="BodyText"/>
      </w:pPr>
      <w:r>
        <w:t xml:space="preserve">This Project Report outlines the strategic integration of skilled</w:t>
      </w:r>
      <w:r>
        <w:t xml:space="preserve"> </w:t>
      </w:r>
      <w:r>
        <w:rPr>
          <w:bCs/>
          <w:b/>
        </w:rPr>
        <w:t xml:space="preserve">Electronics Engineer</w:t>
      </w:r>
      <w:r>
        <w:t xml:space="preserve"> </w:t>
      </w:r>
      <w:r>
        <w:t xml:space="preserve">personnel within the rapidly expanding industrial and technological sectors of</w:t>
      </w:r>
      <w:r>
        <w:t xml:space="preserve"> </w:t>
      </w:r>
      <w:r>
        <w:rPr>
          <w:bCs/>
          <w:b/>
        </w:rPr>
        <w:t xml:space="preserve">Ivory Coast Abidjan</w:t>
      </w:r>
      <w:r>
        <w:t xml:space="preserve">. As West Africa's economic hub, Abidjan serves as a critical gateway for trade, telecommunications, and energy distribution. The purpose of this document is to analyze the current demand for electronic engineering expertise, identify key infrastructure gaps in power stability and digital connectivity, and propose a comprehensive framework for leveraging technical talent to drive sustainable development. The findings indicate that investing in local</w:t>
      </w:r>
      <w:r>
        <w:t xml:space="preserve"> </w:t>
      </w:r>
      <w:r>
        <w:rPr>
          <w:bCs/>
          <w:b/>
        </w:rPr>
        <w:t xml:space="preserve">Electronics Engineer</w:t>
      </w:r>
      <w:r>
        <w:t xml:space="preserve"> </w:t>
      </w:r>
      <w:r>
        <w:t xml:space="preserve">capabilities is not merely an operational necessity but a strategic imperative for maintaining the competitiveness of</w:t>
      </w:r>
      <w:r>
        <w:t xml:space="preserve"> </w:t>
      </w:r>
      <w:r>
        <w:rPr>
          <w:bCs/>
          <w:b/>
        </w:rPr>
        <w:t xml:space="preserve">Ivory Coast Abidjan</w:t>
      </w:r>
      <w:r>
        <w:t xml:space="preserve"> </w:t>
      </w:r>
      <w:r>
        <w:t xml:space="preserve">on the global stage.</w:t>
      </w:r>
    </w:p>
    <w:p>
      <w:pPr>
        <w:pStyle w:val="BodyText"/>
      </w:pPr>
      <w:r>
        <w:t xml:space="preserve">2. Introduction and Contextual Background</w:t>
      </w:r>
    </w:p>
    <w:p>
      <w:pPr>
        <w:pStyle w:val="BodyText"/>
      </w:pPr>
      <w:r>
        <w:t xml:space="preserve">The Republic of Côte d'Ivoire, commonly known as Ivory Coast, has experienced significant economic growth over the past decade. At the heart of this growth lies Abidjan, the economic capital and largest city. This metropolis is home to nearly half of the country's population and hosts major institutions such as the Bourse Régionale des Valeurs Mobilières (BRVM) and numerous multinational corporations. However, with urbanization comes increased pressure on infrastructure systems. The primary focus of this report is to address how</w:t>
      </w:r>
      <w:r>
        <w:t xml:space="preserve"> </w:t>
      </w:r>
      <w:r>
        <w:rPr>
          <w:bCs/>
          <w:b/>
        </w:rPr>
        <w:t xml:space="preserve">Electronics Engineer</w:t>
      </w:r>
      <w:r>
        <w:t xml:space="preserve"> </w:t>
      </w:r>
      <w:r>
        <w:t xml:space="preserve">specialists can optimize these systems.</w:t>
      </w:r>
    </w:p>
    <w:p>
      <w:pPr>
        <w:pStyle w:val="BodyText"/>
      </w:pPr>
      <w:r>
        <w:t xml:space="preserve">In the context of</w:t>
      </w:r>
      <w:r>
        <w:t xml:space="preserve"> </w:t>
      </w:r>
      <w:r>
        <w:rPr>
          <w:bCs/>
          <w:b/>
        </w:rPr>
        <w:t xml:space="preserve">Ivory Coast Abidjan</w:t>
      </w:r>
      <w:r>
        <w:t xml:space="preserve">, the electronics sector is pivotal for several reasons. First, the city relies heavily on imported technology and maintenance services. Second, there is a growing need for smart grid implementations to manage electrical loads efficiently. Third, the telecommunications sector requires constant upgrading to support 4G and emerging 5G technologies. It is within this complex ecosystem that the role of an</w:t>
      </w:r>
      <w:r>
        <w:t xml:space="preserve"> </w:t>
      </w:r>
      <w:r>
        <w:rPr>
          <w:bCs/>
          <w:b/>
        </w:rPr>
        <w:t xml:space="preserve">Electronics Engineer</w:t>
      </w:r>
      <w:r>
        <w:t xml:space="preserve"> </w:t>
      </w:r>
      <w:r>
        <w:t xml:space="preserve">becomes indispensable.</w:t>
      </w:r>
    </w:p>
    <w:p>
      <w:pPr>
        <w:pStyle w:val="BodyText"/>
      </w:pPr>
      <w:r>
        <w:t xml:space="preserve">3. The Role of Electronics Engineers in Infrastructure Maintenance</w:t>
      </w:r>
    </w:p>
    <w:p>
      <w:pPr>
        <w:pStyle w:val="BodyText"/>
      </w:pPr>
      <w:r>
        <w:t xml:space="preserve">A primary objective of deploying qualified</w:t>
      </w:r>
      <w:r>
        <w:t xml:space="preserve"> </w:t>
      </w:r>
      <w:r>
        <w:rPr>
          <w:bCs/>
          <w:b/>
        </w:rPr>
        <w:t xml:space="preserve">Electronics Engineer</w:t>
      </w:r>
      <w:r>
        <w:t xml:space="preserve"> </w:t>
      </w:r>
      <w:r>
        <w:t xml:space="preserve">teams is to enhance the reliability of public and private infrastructure. In</w:t>
      </w:r>
      <w:r>
        <w:t xml:space="preserve"> </w:t>
      </w:r>
      <w:r>
        <w:rPr>
          <w:bCs/>
          <w:b/>
        </w:rPr>
        <w:t xml:space="preserve">Ivory Coast Abidjan</w:t>
      </w:r>
      <w:r>
        <w:t xml:space="preserve">, power fluctuations can disrupt manufacturing processes and commercial operations. Electronics engineers are responsible for designing, installing, and maintaining automated control systems that regulate power distribution.</w:t>
      </w:r>
    </w:p>
    <w:p>
      <w:pPr>
        <w:pStyle w:val="BodyText"/>
      </w:pPr>
      <w:r>
        <w:t xml:space="preserve">Specific tasks include the calibration of variable frequency drives (VFDs), the maintenance of uninterruptible power supply (UPS) systems in financial districts, and the implementation of surge protection devices across industrial zones like Zone 4. By ensuring that electronic components within larger mechanical systems function correctly,</w:t>
      </w:r>
      <w:r>
        <w:t xml:space="preserve"> </w:t>
      </w:r>
      <w:r>
        <w:rPr>
          <w:bCs/>
          <w:b/>
        </w:rPr>
        <w:t xml:space="preserve">Electronics Engineer</w:t>
      </w:r>
      <w:r>
        <w:t xml:space="preserve"> </w:t>
      </w:r>
      <w:r>
        <w:t xml:space="preserve">professionals minimize downtime and reduce operational costs for businesses operating in</w:t>
      </w:r>
      <w:r>
        <w:t xml:space="preserve"> </w:t>
      </w:r>
      <w:r>
        <w:rPr>
          <w:bCs/>
          <w:b/>
        </w:rPr>
        <w:t xml:space="preserve">Ivory Coast Abidjan</w:t>
      </w:r>
      <w:r>
        <w:t xml:space="preserve">.</w:t>
      </w:r>
    </w:p>
    <w:p>
      <w:pPr>
        <w:pStyle w:val="BodyText"/>
      </w:pPr>
      <w:r>
        <w:t xml:space="preserve">4. Telecommunications and Digital Connectivity</w:t>
      </w:r>
    </w:p>
    <w:p>
      <w:pPr>
        <w:pStyle w:val="BodyText"/>
      </w:pPr>
      <w:r>
        <w:t xml:space="preserve">The telecommunications landscape in West Africa is booming, with</w:t>
      </w:r>
      <w:r>
        <w:t xml:space="preserve"> </w:t>
      </w:r>
      <w:r>
        <w:rPr>
          <w:bCs/>
          <w:b/>
        </w:rPr>
        <w:t xml:space="preserve">Ivory Coast Abidjan</w:t>
      </w:r>
      <w:r>
        <w:t xml:space="preserve"> </w:t>
      </w:r>
      <w:r>
        <w:t xml:space="preserve">serving as a regional hub for data traffic. Electronics engineers play a crucial role in the deployment of fiber optic networks, cellular base stations, and satellite communication terminals. The complexity of modern network architecture requires specialized knowledge in signal processing, RF (Radio Frequency) engineering, and circuit design.</w:t>
      </w:r>
    </w:p>
    <w:p>
      <w:pPr>
        <w:pStyle w:val="BodyText"/>
      </w:pPr>
      <w:r>
        <w:t xml:space="preserve">This report highlights the need for continuous upskilling programs for</w:t>
      </w:r>
      <w:r>
        <w:t xml:space="preserve"> </w:t>
      </w:r>
      <w:r>
        <w:rPr>
          <w:bCs/>
          <w:b/>
        </w:rPr>
        <w:t xml:space="preserve">Electronics Engineer</w:t>
      </w:r>
      <w:r>
        <w:t xml:space="preserve"> </w:t>
      </w:r>
      <w:r>
        <w:t xml:space="preserve">technicians to keep pace with technological advancements. For instance, the transition from legacy copper-based systems to high-speed optical networks requires precise splicing techniques and testing methodologies. Furthermore, as</w:t>
      </w:r>
      <w:r>
        <w:t xml:space="preserve"> </w:t>
      </w:r>
      <w:r>
        <w:rPr>
          <w:bCs/>
          <w:b/>
        </w:rPr>
        <w:t xml:space="preserve">Ivory Coast Abidjan</w:t>
      </w:r>
      <w:r>
        <w:t xml:space="preserve"> </w:t>
      </w:r>
      <w:r>
        <w:t xml:space="preserve">moves towards a "Smart City" model, electronics engineers will be at the forefront of integrating Internet of Things (IoT) sensors for traffic management, waste disposal optimization, and environmental monitoring.</w:t>
      </w:r>
    </w:p>
    <w:p>
      <w:pPr>
        <w:pStyle w:val="BodyText"/>
      </w:pPr>
      <w:r>
        <w:t xml:space="preserve">5. Renewable Energy and Sustainability Initiatives</w:t>
      </w:r>
    </w:p>
    <w:p>
      <w:pPr>
        <w:pStyle w:val="BodyText"/>
      </w:pPr>
      <w:r>
        <w:t xml:space="preserve">Environmental sustainability is a growing concern in</w:t>
      </w:r>
      <w:r>
        <w:t xml:space="preserve"> </w:t>
      </w:r>
      <w:r>
        <w:rPr>
          <w:bCs/>
          <w:b/>
        </w:rPr>
        <w:t xml:space="preserve">Ivory Coast Abidjan</w:t>
      </w:r>
      <w:r>
        <w:t xml:space="preserve">. The city's reliance on fossil fuels for power generation contributes to carbon emissions and operational vulnerabilities. Electronics engineers are critical in the transition toward renewable energy sources such as solar, wind, and biomass.</w:t>
      </w:r>
    </w:p>
    <w:p>
      <w:pPr>
        <w:pStyle w:val="BodyText"/>
      </w:pPr>
      <w:r>
        <w:t xml:space="preserve">In the context of solar energy projects prevalent across West Africa,</w:t>
      </w:r>
      <w:r>
        <w:t xml:space="preserve"> </w:t>
      </w:r>
      <w:r>
        <w:rPr>
          <w:bCs/>
          <w:b/>
        </w:rPr>
        <w:t xml:space="preserve">Electronics Engineer</w:t>
      </w:r>
      <w:r>
        <w:t xml:space="preserve"> </w:t>
      </w:r>
      <w:r>
        <w:t xml:space="preserve">specialists design the inverters that convert direct current (DC) from solar panels into alternating current (AC) for household and industrial use. They also develop battery management systems to ensure efficient energy storage. This technical expertise is vital for reducing the carbon footprint of</w:t>
      </w:r>
      <w:r>
        <w:t xml:space="preserve"> </w:t>
      </w:r>
      <w:r>
        <w:rPr>
          <w:bCs/>
          <w:b/>
        </w:rPr>
        <w:t xml:space="preserve">Ivory Coast Abidjan</w:t>
      </w:r>
      <w:r>
        <w:t xml:space="preserve"> </w:t>
      </w:r>
      <w:r>
        <w:t xml:space="preserve">while ensuring energy security. The report suggests that future projects should prioritize green electronics, focusing on energy-efficient circuit designs and recyclable materials.</w:t>
      </w:r>
    </w:p>
    <w:p>
      <w:pPr>
        <w:pStyle w:val="BodyText"/>
      </w:pPr>
      <w:r>
        <w:t xml:space="preserve">6. Challenges and Strategic Recommendations</w:t>
      </w:r>
    </w:p>
    <w:p>
      <w:pPr>
        <w:pStyle w:val="BodyText"/>
      </w:pPr>
      <w:r>
        <w:t xml:space="preserve">Despite the clear benefits, there are challenges to maximizing the potential of</w:t>
      </w:r>
      <w:r>
        <w:t xml:space="preserve"> </w:t>
      </w:r>
      <w:r>
        <w:rPr>
          <w:bCs/>
          <w:b/>
        </w:rPr>
        <w:t xml:space="preserve">Electronics Engineer</w:t>
      </w:r>
      <w:r>
        <w:t xml:space="preserve"> </w:t>
      </w:r>
      <w:r>
        <w:t xml:space="preserve">talent in</w:t>
      </w:r>
      <w:r>
        <w:t xml:space="preserve"> </w:t>
      </w:r>
      <w:r>
        <w:rPr>
          <w:bCs/>
          <w:b/>
        </w:rPr>
        <w:t xml:space="preserve">Ivory Coast Abidjan</w:t>
      </w:r>
      <w:r>
        <w:t xml:space="preserve">. These include:</w:t>
      </w:r>
    </w:p>
    <w:p>
      <w:pPr>
        <w:numPr>
          <w:ilvl w:val="0"/>
          <w:numId w:val="1001"/>
        </w:numPr>
        <w:pStyle w:val="Compact"/>
      </w:pPr>
      <w:r>
        <w:rPr>
          <w:bCs/>
          <w:b/>
        </w:rPr>
        <w:t xml:space="preserve">Skill Gaps:</w:t>
      </w:r>
      <w:r>
        <w:t xml:space="preserve"> </w:t>
      </w:r>
      <w:r>
        <w:t xml:space="preserve">There is often a disconnect between academic curricula and industry requirements. Continuous professional development is necessary.</w:t>
      </w:r>
    </w:p>
    <w:p>
      <w:pPr>
        <w:numPr>
          <w:ilvl w:val="0"/>
          <w:numId w:val="1001"/>
        </w:numPr>
        <w:pStyle w:val="Compact"/>
      </w:pPr>
      <w:r>
        <w:rPr>
          <w:bCs/>
          <w:b/>
        </w:rPr>
        <w:t xml:space="preserve">Access to Tools:</w:t>
      </w:r>
      <w:r>
        <w:t xml:space="preserve"> </w:t>
      </w:r>
      <w:r>
        <w:t xml:space="preserve">High-quality diagnostic equipment can be expensive and difficult to import due to customs regulations.</w:t>
      </w:r>
    </w:p>
    <w:p>
      <w:pPr>
        <w:numPr>
          <w:ilvl w:val="0"/>
          <w:numId w:val="1001"/>
        </w:numPr>
        <w:pStyle w:val="Compact"/>
      </w:pPr>
      <w:r>
        <w:rPr>
          <w:bCs/>
          <w:b/>
        </w:rPr>
        <w:t xml:space="preserve">Cybersecurity Risks:</w:t>
      </w:r>
      <w:r>
        <w:t xml:space="preserve"> </w:t>
      </w:r>
      <w:r>
        <w:t xml:space="preserve">As electronic systems become more connected, the risk of cyberattacks increases. Electronics engineers must also possess cybersecurity awareness.</w:t>
      </w:r>
    </w:p>
    <w:p>
      <w:pPr>
        <w:pStyle w:val="FirstParagraph"/>
      </w:pPr>
      <w:r>
        <w:t xml:space="preserve">To address these issues, this report recommends the establishment of a dedicated training center in collaboration with local universities and international tech firms. Additionally, public-private partnerships should be fostered to subsidize equipment costs for engineering firms operating in</w:t>
      </w:r>
      <w:r>
        <w:t xml:space="preserve"> </w:t>
      </w:r>
      <w:r>
        <w:rPr>
          <w:bCs/>
          <w:b/>
        </w:rPr>
        <w:t xml:space="preserve">Ivory Coast Abidjan</w:t>
      </w:r>
      <w:r>
        <w:t xml:space="preserve">.</w:t>
      </w:r>
    </w:p>
    <w:p>
      <w:pPr>
        <w:pStyle w:val="BodyText"/>
      </w:pPr>
      <w:r>
        <w:t xml:space="preserve">7. Conclusion</w:t>
      </w:r>
    </w:p>
    <w:p>
      <w:pPr>
        <w:pStyle w:val="BodyText"/>
      </w:pPr>
      <w:r>
        <w:t xml:space="preserve">In conclusion, the strategic integration of</w:t>
      </w:r>
      <w:r>
        <w:t xml:space="preserve"> </w:t>
      </w:r>
      <w:r>
        <w:rPr>
          <w:bCs/>
          <w:b/>
        </w:rPr>
        <w:t xml:space="preserve">Electronics Engineer</w:t>
      </w:r>
      <w:r>
        <w:t xml:space="preserve"> </w:t>
      </w:r>
      <w:r>
        <w:t xml:space="preserve">expertise is fundamental to the sustained growth and modernization of</w:t>
      </w:r>
      <w:r>
        <w:t xml:space="preserve"> </w:t>
      </w:r>
      <w:r>
        <w:rPr>
          <w:bCs/>
          <w:b/>
        </w:rPr>
        <w:t xml:space="preserve">Ivory Coast Abidjan</w:t>
      </w:r>
      <w:r>
        <w:t xml:space="preserve">. From maintaining critical power infrastructure to enabling advanced telecommunications and promoting renewable energy, electronics engineers are the backbone of the city's technological evolution. This Project Report underscores that investing in human capital within this field will yield significant returns in terms of economic stability, environmental sustainability, and social development. It is recommended that stakeholders prioritize policies that support technical education, facilitate access to modern engineering tools, and encourage innovation among</w:t>
      </w:r>
      <w:r>
        <w:t xml:space="preserve"> </w:t>
      </w:r>
      <w:r>
        <w:rPr>
          <w:bCs/>
          <w:b/>
        </w:rPr>
        <w:t xml:space="preserve">Electronics Engineer</w:t>
      </w:r>
      <w:r>
        <w:t xml:space="preserve"> </w:t>
      </w:r>
      <w:r>
        <w:t xml:space="preserve">professionals serving the dynamic market of</w:t>
      </w:r>
      <w:r>
        <w:t xml:space="preserve"> </w:t>
      </w:r>
      <w:r>
        <w:rPr>
          <w:bCs/>
          <w:b/>
        </w:rPr>
        <w:t xml:space="preserve">Ivory Coast Abidjan</w:t>
      </w:r>
      <w:r>
        <w:t xml:space="preserve">.</w:t>
      </w:r>
    </w:p>
    <w:p>
      <w:pPr>
        <w:pStyle w:val="BodyText"/>
      </w:pPr>
      <w:r>
        <w:t xml:space="preserve">© 2023 Engineering Oversight Committee. All Rights Reserved.</w:t>
      </w:r>
      <w:r>
        <w:br/>
      </w:r>
      <w:r>
        <w:t xml:space="preserve">Document Classification: Public Report</w:t>
      </w:r>
      <w:r>
        <w:br/>
      </w:r>
      <w:r>
        <w:t xml:space="preserve">Jurisdiction: Ivory Coast Abidjan Project Zone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Engineering Initiatives in Ivory Coast Abidjan</dc:title>
  <dc:creator/>
  <dc:language>en</dc:language>
  <cp:keywords/>
  <dcterms:created xsi:type="dcterms:W3CDTF">2026-07-29T08:26:32Z</dcterms:created>
  <dcterms:modified xsi:type="dcterms:W3CDTF">2026-07-29T08:26:32Z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