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Electronics</w:t>
      </w:r>
      <w:r>
        <w:t xml:space="preserve"> </w:t>
      </w:r>
      <w:r>
        <w:t xml:space="preserve">Engineering</w:t>
      </w:r>
      <w:r>
        <w:t xml:space="preserve"> </w:t>
      </w:r>
      <w:r>
        <w:t xml:space="preserve">in</w:t>
      </w:r>
      <w:r>
        <w:t xml:space="preserve"> </w:t>
      </w:r>
      <w:r>
        <w:t xml:space="preserve">Mexico</w:t>
      </w:r>
      <w:r>
        <w:t xml:space="preserve"> </w:t>
      </w:r>
      <w:r>
        <w:t xml:space="preserve">City</w:t>
      </w:r>
    </w:p>
    <w:bookmarkStart w:id="20" w:name="project-report"/>
    <w:p>
      <w:pPr>
        <w:pStyle w:val="Heading1"/>
      </w:pPr>
      <w:r>
        <w:t xml:space="preserve">Project Report</w:t>
      </w:r>
    </w:p>
    <w:p>
      <w:pPr>
        <w:pStyle w:val="FirstParagraph"/>
      </w:pPr>
      <w:r>
        <w:rPr>
          <w:bCs/>
          <w:b/>
        </w:rPr>
        <w:t xml:space="preserve">Date:</w:t>
      </w:r>
      <w:r>
        <w:t xml:space="preserve"> </w:t>
      </w:r>
      <w:r>
        <w:t xml:space="preserve">May 24, 2024</w:t>
      </w:r>
      <w:r>
        <w:br/>
      </w:r>
      <w:r>
        <w:rPr>
          <w:bCs/>
          <w:b/>
        </w:rPr>
        <w:t xml:space="preserve">To:</w:t>
      </w:r>
      <w:r>
        <w:t xml:space="preserve"> </w:t>
      </w:r>
      <w:r>
        <w:t xml:space="preserve">Stakeholders and Engineering Board</w:t>
      </w:r>
      <w:r>
        <w:br/>
      </w:r>
      <w:r>
        <w:rPr>
          <w:bCs/>
          <w:b/>
        </w:rPr>
        <w:t xml:space="preserve"> Senior Project Manager</w:t>
      </w:r>
      <w:r>
        <w:br/>
      </w:r>
      <w:r>
        <w:rPr>
          <w:bCs/>
          <w:b/>
          <w:bCs/>
          <w:b/>
        </w:rPr>
        <w:t xml:space="preserve">Subject</w:t>
      </w:r>
    </w:p>
    <w:p>
      <w:pPr>
        <w:pStyle w:val="BodyText"/>
      </w:pPr>
      <w:r>
        <w:t xml:space="preserve">This document serves as a comprehensive analysis and strategic roadmap for the integration of advanced electronics engineering capabilities within the dynamic urban landscape of</w:t>
      </w:r>
      <w:r>
        <w:t xml:space="preserve"> </w:t>
      </w:r>
      <w:r>
        <w:rPr>
          <w:bCs/>
          <w:b/>
        </w:rPr>
        <w:t xml:space="preserve">Mexico Mexico City</w:t>
      </w:r>
      <w:r>
        <w:t xml:space="preserve">. As global supply chains diversify, the role of an</w:t>
      </w:r>
      <w:r>
        <w:t xml:space="preserve"> </w:t>
      </w:r>
      <w:r>
        <w:rPr>
          <w:bCs/>
          <w:b/>
        </w:rPr>
        <w:t xml:space="preserve">Electronics Engineer</w:t>
      </w:r>
      <w:r>
        <w:t xml:space="preserve"> </w:t>
      </w:r>
      <w:r>
        <w:t xml:space="preserve">has become pivotal in driving innovation, ensuring regulatory compliance, and fostering industrial growth. This report outlines the critical importance of these professionals in addressing local challenges while capitalizing on regional opportunities.</w:t>
      </w:r>
    </w:p>
    <w:bookmarkEnd w:id="20"/>
    <w:bookmarkStart w:id="21" w:name="executive-summary"/>
    <w:p>
      <w:pPr>
        <w:pStyle w:val="Heading2"/>
      </w:pPr>
      <w:r>
        <w:t xml:space="preserve">1. Executive Summary</w:t>
      </w:r>
    </w:p>
    <w:p>
      <w:pPr>
        <w:pStyle w:val="FirstParagraph"/>
      </w:pPr>
      <w:r>
        <w:t xml:space="preserve">The metropolitan area of</w:t>
      </w:r>
      <w:r>
        <w:t xml:space="preserve"> </w:t>
      </w:r>
      <w:r>
        <w:rPr>
          <w:bCs/>
          <w:b/>
        </w:rPr>
        <w:t xml:space="preserve">Mexico Mexico City</w:t>
      </w:r>
      <w:r>
        <w:t xml:space="preserve"> </w:t>
      </w:r>
      <w:r>
        <w:t xml:space="preserve">stands as a premier hub for technological innovation and industrial manufacturing in Latin America. Within this ecosystem, the demand for skilled</w:t>
      </w:r>
      <w:r>
        <w:t xml:space="preserve"> </w:t>
      </w:r>
      <w:r>
        <w:rPr>
          <w:bCs/>
          <w:b/>
        </w:rPr>
        <w:t xml:space="preserve">Electronics Engineer</w:t>
      </w:r>
      <w:r>
        <w:t xml:space="preserve"> </w:t>
      </w:r>
      <w:r>
        <w:t xml:space="preserve">professionals has surged due to the rapid expansion of sectors such as telecommunications, automotive electronics, renewable energy systems, and consumer electronics manufacturing. This report details the strategic necessity of embedding high-caliber engineering talent into local projects to enhance productivity and technological sovereignty.</w:t>
      </w:r>
    </w:p>
    <w:p>
      <w:pPr>
        <w:pStyle w:val="BodyText"/>
      </w:pPr>
      <w:r>
        <w:t xml:space="preserve">The primary objective of this initiative is to establish a robust framework for</w:t>
      </w:r>
      <w:r>
        <w:t xml:space="preserve"> </w:t>
      </w:r>
      <w:r>
        <w:rPr>
          <w:bCs/>
          <w:b/>
        </w:rPr>
        <w:t xml:space="preserve">Electronics Engineer</w:t>
      </w:r>
      <w:r>
        <w:t xml:space="preserve"> </w:t>
      </w:r>
      <w:r>
        <w:t xml:space="preserve">deployment in</w:t>
      </w:r>
      <w:r>
        <w:t xml:space="preserve"> </w:t>
      </w:r>
      <w:r>
        <w:rPr>
          <w:bCs/>
          <w:b/>
        </w:rPr>
        <w:t xml:space="preserve">Mexico Mexico City</w:t>
      </w:r>
      <w:r>
        <w:t xml:space="preserve">, focusing on skill development, infrastructure optimization, and cross-industry collaboration. By leveraging the unique geographical and economic advantages of the capital region, organizations can achieve significant competitive advantages in the global market.</w:t>
      </w:r>
    </w:p>
    <w:bookmarkEnd w:id="21"/>
    <w:bookmarkStart w:id="22" w:name="market-context-the-role-of-mexico-city"/>
    <w:p>
      <w:pPr>
        <w:pStyle w:val="Heading2"/>
      </w:pPr>
      <w:r>
        <w:t xml:space="preserve">2. Market Context: The Role of Mexico City</w:t>
      </w:r>
    </w:p>
    <w:p>
      <w:pPr>
        <w:pStyle w:val="FirstParagraph"/>
      </w:pPr>
      <w:r>
        <w:rPr>
          <w:bCs/>
          <w:b/>
        </w:rPr>
        <w:t xml:space="preserve">Mexico Mexico City</w:t>
      </w:r>
      <w:r>
        <w:t xml:space="preserve"> </w:t>
      </w:r>
      <w:r>
        <w:t xml:space="preserve">is not merely a population center but a critical node in the North American technological network. As the capital, it houses a dense concentration of research institutions, universities, and corporate headquarters. For any</w:t>
      </w:r>
      <w:r>
        <w:t xml:space="preserve"> </w:t>
      </w:r>
      <w:r>
        <w:rPr>
          <w:bCs/>
          <w:b/>
        </w:rPr>
        <w:t xml:space="preserve">Electronics Engineer</w:t>
      </w:r>
      <w:r>
        <w:t xml:space="preserve">, working in this environment offers exposure to cutting-edge projects that range from smart city infrastructure to industrial automation systems.</w:t>
      </w:r>
    </w:p>
    <w:p>
      <w:pPr>
        <w:pStyle w:val="BodyText"/>
      </w:pPr>
      <w:r>
        <w:t xml:space="preserve">The city’s infrastructure supports a vibrant startup ecosystem alongside established multinational corporations. This duality creates a fertile ground for engineering innovation. However, it also presents unique challenges, including rapid urbanization and the need for sustainable electronic waste management. An</w:t>
      </w:r>
      <w:r>
        <w:t xml:space="preserve"> </w:t>
      </w:r>
      <w:r>
        <w:rPr>
          <w:bCs/>
          <w:b/>
        </w:rPr>
        <w:t xml:space="preserve">Electronics Engineer</w:t>
      </w:r>
      <w:r>
        <w:t xml:space="preserve"> </w:t>
      </w:r>
      <w:r>
        <w:t xml:space="preserve">operating in</w:t>
      </w:r>
      <w:r>
        <w:t xml:space="preserve"> </w:t>
      </w:r>
      <w:r>
        <w:rPr>
          <w:bCs/>
          <w:b/>
        </w:rPr>
        <w:t xml:space="preserve">Mexico Mexico City</w:t>
      </w:r>
      <w:r>
        <w:t xml:space="preserve"> </w:t>
      </w:r>
      <w:r>
        <w:t xml:space="preserve">must be adept at navigating these complexities, ensuring that technological solutions are both efficient and environmentally responsible.</w:t>
      </w:r>
    </w:p>
    <w:bookmarkEnd w:id="22"/>
    <w:bookmarkStart w:id="23" w:name="X7b9e5435519a51424b21bcba1f79ff1dab46065"/>
    <w:p>
      <w:pPr>
        <w:pStyle w:val="Heading2"/>
      </w:pPr>
      <w:r>
        <w:t xml:space="preserve">3. Key Responsibilities of the Electronics Engineer in This Region</w:t>
      </w:r>
    </w:p>
    <w:p>
      <w:pPr>
        <w:pStyle w:val="FirstParagraph"/>
      </w:pPr>
      <w:r>
        <w:t xml:space="preserve">The scope of work for an</w:t>
      </w:r>
      <w:r>
        <w:t xml:space="preserve"> </w:t>
      </w:r>
      <w:r>
        <w:rPr>
          <w:bCs/>
          <w:b/>
        </w:rPr>
        <w:t xml:space="preserve">Electronics Engineer</w:t>
      </w:r>
      <w:r>
        <w:t xml:space="preserve"> </w:t>
      </w:r>
      <w:r>
        <w:t xml:space="preserve">in</w:t>
      </w:r>
      <w:r>
        <w:t xml:space="preserve"> </w:t>
      </w:r>
      <w:r>
        <w:rPr>
          <w:bCs/>
          <w:b/>
        </w:rPr>
        <w:t xml:space="preserve">Mexico Mexico City</w:t>
      </w:r>
    </w:p>
    <w:p>
      <w:pPr>
        <w:numPr>
          <w:ilvl w:val="0"/>
          <w:numId w:val="1001"/>
        </w:numPr>
        <w:pStyle w:val="Compact"/>
      </w:pPr>
      <w:r>
        <w:t xml:space="preserve">&lt; strong &gt;System Design and Prototyping: Engineers are responsible for designing circuit boards, embedded systems, and IoT devices tailored to local industrial needs. In</w:t>
      </w:r>
      <w:r>
        <w:t xml:space="preserve"> </w:t>
      </w:r>
      <w:r>
        <w:rPr>
          <w:bCs/>
          <w:b/>
        </w:rPr>
        <w:t xml:space="preserve">Mexico Mexico City</w:t>
      </w:r>
      <w:r>
        <w:t xml:space="preserve">, where automation is growing rapidly, the ability to create reliable prototypes is crucial for reducing time-to-market.</w:t>
      </w:r>
    </w:p>
    <w:p>
      <w:pPr>
        <w:numPr>
          <w:ilvl w:val="0"/>
          <w:numId w:val="1001"/>
        </w:numPr>
        <w:pStyle w:val="Compact"/>
      </w:pPr>
      <w:r>
        <w:t xml:space="preserve">&lt; strong &gt;Regulatory Compliance and Safety: Navigating the regulatory landscape in Mexico requires strict adherence to NOM (Normas Oficiales Mexicanas) standards. An</w:t>
      </w:r>
      <w:r>
        <w:t xml:space="preserve"> </w:t>
      </w:r>
      <w:r>
        <w:rPr>
          <w:bCs/>
          <w:b/>
        </w:rPr>
        <w:t xml:space="preserve">Electronics Engineer</w:t>
      </w:r>
      <w:r>
        <w:t xml:space="preserve"> </w:t>
      </w:r>
      <w:r>
        <w:t xml:space="preserve">must ensure that all electronic products meet safety and electromagnetic compatibility requirements, a task made more complex by the diverse mix of international standards adopted in</w:t>
      </w:r>
    </w:p>
    <w:p>
      <w:pPr>
        <w:numPr>
          <w:ilvl w:val="0"/>
          <w:numId w:val="1000"/>
        </w:numPr>
        <w:pStyle w:val="Compact"/>
      </w:pPr>
      <w:r>
        <w:t xml:space="preserve">Mexico Mexico City.</w:t>
      </w:r>
    </w:p>
    <w:p>
      <w:pPr>
        <w:numPr>
          <w:ilvl w:val="0"/>
          <w:numId w:val="1001"/>
        </w:numPr>
        <w:pStyle w:val="Compact"/>
      </w:pPr>
      <w:r>
        <w:t xml:space="preserve">&lt; strong &gt;Maintenance and Troubleshooting: With aging infrastructure in some parts of the city, engineers play a vital role in maintaining existing electronic systems. This includes upgrading legacy systems to modern standards, ensuring continuity of service for critical utilities and communications.</w:t>
      </w:r>
    </w:p>
    <w:p>
      <w:pPr>
        <w:numPr>
          <w:ilvl w:val="0"/>
          <w:numId w:val="1001"/>
        </w:numPr>
        <w:pStyle w:val="Compact"/>
      </w:pPr>
      <w:r>
        <w:t xml:space="preserve">&lt; strong &gt;Innovation in Smart Cities: Given the urban density of</w:t>
      </w:r>
      <w:r>
        <w:t xml:space="preserve"> </w:t>
      </w:r>
      <w:r>
        <w:rPr>
          <w:bCs/>
          <w:b/>
        </w:rPr>
        <w:t xml:space="preserve">Mexico Mexico City</w:t>
      </w:r>
      <w:r>
        <w:t xml:space="preserve">,</w:t>
      </w:r>
      <w:r>
        <w:t xml:space="preserve"> </w:t>
      </w:r>
      <w:r>
        <w:rPr>
          <w:bCs/>
          <w:b/>
        </w:rPr>
        <w:t xml:space="preserve">Electronics Engineer</w:t>
      </w:r>
      <w:r>
        <w:t xml:space="preserve"> </w:t>
      </w:r>
      <w:r>
        <w:t xml:space="preserve">experts are increasingly involved in smart city initiatives. These include traffic management systems, energy-efficient lighting, and public safety networks that rely heavily on advanced sensor technology and data analytics.</w:t>
      </w:r>
    </w:p>
    <w:bookmarkEnd w:id="23"/>
    <w:bookmarkStart w:id="24" w:name="strategic-challenges-and-solutions"/>
    <w:p>
      <w:pPr>
        <w:pStyle w:val="Heading2"/>
      </w:pPr>
      <w:r>
        <w:t xml:space="preserve">4. Strategic Challenges and Solutions</w:t>
      </w:r>
    </w:p>
    <w:p>
      <w:pPr>
        <w:pStyle w:val="FirstParagraph"/>
      </w:pPr>
      <w:r>
        <w:t xml:space="preserve">While the potential for growth is immense, there are distinct challenges facing</w:t>
      </w:r>
      <w:r>
        <w:t xml:space="preserve"> </w:t>
      </w:r>
      <w:r>
        <w:rPr>
          <w:bCs/>
          <w:b/>
        </w:rPr>
        <w:t xml:space="preserve">Electronics Engineer</w:t>
      </w:r>
      <w:r>
        <w:t xml:space="preserve"> </w:t>
      </w:r>
      <w:r>
        <w:t xml:space="preserve">projects in</w:t>
      </w:r>
    </w:p>
    <w:p>
      <w:pPr>
        <w:pStyle w:val="BodyText"/>
      </w:pPr>
      <w:r>
        <w:t xml:space="preserve">Mexico Mexico City. One significant issue is the brain drain, where top talent often emigrates to higher-paying markets in North America or Europe. To mitigate this, companies must invest in continuous professional development and create a compelling work environment that values engineering excellence.</w:t>
      </w:r>
    </w:p>
    <w:p>
      <w:pPr>
        <w:pStyle w:val="BodyText"/>
      </w:pPr>
      <w:r>
        <w:t xml:space="preserve">Another challenge is the rapid pace of technological obsolescence. An</w:t>
      </w:r>
      <w:r>
        <w:t xml:space="preserve"> </w:t>
      </w:r>
      <w:r>
        <w:rPr>
          <w:bCs/>
          <w:b/>
        </w:rPr>
        <w:t xml:space="preserve">Electronics Engineer</w:t>
      </w:r>
      <w:r>
        <w:t xml:space="preserve"> </w:t>
      </w:r>
      <w:r>
        <w:t xml:space="preserve">must commit to lifelong learning to stay current with advancements in semiconductor technology, artificial intelligence integration, and cybersecurity protocols specific to electronic systems. In</w:t>
      </w:r>
    </w:p>
    <w:p>
      <w:pPr>
        <w:pStyle w:val="BodyText"/>
      </w:pPr>
      <w:r>
        <w:t xml:space="preserve">Mexico Mexico City, where digital transformation is accelerating, this adaptability is non-negotiable for project success.</w:t>
      </w:r>
    </w:p>
    <w:p>
      <w:pPr>
        <w:pStyle w:val="BodyText"/>
      </w:pPr>
      <w:r>
        <w:t xml:space="preserve">Supply chain vulnerabilities also pose a risk. Global disruptions can delay the procurement of essential components. Local engineers in</w:t>
      </w:r>
      <w:r>
        <w:t xml:space="preserve"> </w:t>
      </w:r>
      <w:r>
        <w:rPr>
          <w:bCs/>
          <w:b/>
        </w:rPr>
        <w:t xml:space="preserve">Mexico Mexico City</w:t>
      </w:r>
      <w:r>
        <w:t xml:space="preserve"> </w:t>
      </w:r>
      <w:r>
        <w:t xml:space="preserve">must therefore be skilled in alternative design strategies that allow for component substitution without compromising performance, ensuring project resilience.</w:t>
      </w:r>
    </w:p>
    <w:bookmarkEnd w:id="24"/>
    <w:bookmarkStart w:id="25" w:name="economic-and-social-impact"/>
    <w:p>
      <w:pPr>
        <w:pStyle w:val="Heading2"/>
      </w:pPr>
      <w:r>
        <w:t xml:space="preserve">5. Economic and Social Impact</w:t>
      </w:r>
    </w:p>
    <w:p>
      <w:pPr>
        <w:pStyle w:val="FirstParagraph"/>
      </w:pPr>
      <w:r>
        <w:t xml:space="preserve">The investment in</w:t>
      </w:r>
    </w:p>
    <w:p>
      <w:pPr>
        <w:pStyle w:val="BodyText"/>
      </w:pPr>
      <w:r>
        <w:t xml:space="preserve">Electronics Engineer talent yields substantial economic returns for</w:t>
      </w:r>
    </w:p>
    <w:p>
      <w:pPr>
        <w:pStyle w:val="BodyText"/>
      </w:pPr>
      <w:r>
        <w:t xml:space="preserve">Mexico Mexico City. By fostering a local engineering workforce, the region can reduce dependence on foreign expertise and retain intellectual property within the country. This not only boosts the local GDP but also creates high-value jobs that attract further investment in research and development.</w:t>
      </w:r>
    </w:p>
    <w:p>
      <w:pPr>
        <w:pStyle w:val="BodyText"/>
      </w:pPr>
      <w:r>
        <w:t xml:space="preserve">Furthermore, from a social perspective,</w:t>
      </w:r>
    </w:p>
    <w:p>
      <w:pPr>
        <w:pStyle w:val="BodyText"/>
      </w:pPr>
      <w:r>
        <w:t xml:space="preserve">Electronics Engineer projects contribute to improving the quality of life for residents. Whether through better healthcare devices, improved internet connectivity in underserved areas, or efficient public transportation systems, the impact of engineering solutions is directly felt by the citizenry. In</w:t>
      </w:r>
    </w:p>
    <w:p>
      <w:pPr>
        <w:pStyle w:val="BodyText"/>
      </w:pPr>
      <w:r>
        <w:t xml:space="preserve">Mexico Mexico City, where social inequality can be pronounced, equitable access to technology mediated by skilled engineers is a matter of social justice.</w:t>
      </w:r>
    </w:p>
    <w:bookmarkEnd w:id="25"/>
    <w:bookmarkStart w:id="26" w:name="recommendations-and-future-outlook"/>
    <w:p>
      <w:pPr>
        <w:pStyle w:val="Heading2"/>
      </w:pPr>
      <w:r>
        <w:t xml:space="preserve">6. Recommendations and Future Outlook</w:t>
      </w:r>
    </w:p>
    <w:p>
      <w:pPr>
        <w:pStyle w:val="FirstParagraph"/>
      </w:pPr>
      <w:r>
        <w:t xml:space="preserve">To maximize the benefits of this initiative, several recommendations are proposed. First, there should be strengthened partnerships between universities in</w:t>
      </w:r>
    </w:p>
    <w:p>
      <w:pPr>
        <w:pStyle w:val="BodyText"/>
      </w:pPr>
      <w:r>
        <w:t xml:space="preserve">Mexico Mexico City and private industry to create internship programs that feed directly into engineering roles. Second, government incentives should be explored to support startups focused on electronics manufacturing and innovation.</w:t>
      </w:r>
    </w:p>
    <w:p>
      <w:pPr>
        <w:pStyle w:val="BodyText"/>
      </w:pPr>
      <w:r>
        <w:t xml:space="preserve">Finally, the professional community of</w:t>
      </w:r>
    </w:p>
    <w:p>
      <w:pPr>
        <w:pStyle w:val="BodyText"/>
      </w:pPr>
      <w:r>
        <w:t xml:space="preserve">Electronics Engineer practitioners must be supported through regular workshops, certification programs, and networking events specific to the technological landscape of</w:t>
      </w:r>
    </w:p>
    <w:p>
      <w:pPr>
        <w:pStyle w:val="BodyText"/>
      </w:pPr>
      <w:r>
        <w:t xml:space="preserve">Mexico Mexico City. This will ensure that the workforce remains competitive, motivated, and capable of addressing future challenges.</w:t>
      </w:r>
    </w:p>
    <w:bookmarkEnd w:id="26"/>
    <w:bookmarkStart w:id="27" w:name="conclusion"/>
    <w:p>
      <w:pPr>
        <w:pStyle w:val="Heading2"/>
      </w:pPr>
      <w:r>
        <w:t xml:space="preserve">7. Conclusion</w:t>
      </w:r>
    </w:p>
    <w:p>
      <w:pPr>
        <w:pStyle w:val="FirstParagraph"/>
      </w:pPr>
      <w:r>
        <w:t xml:space="preserve">In conclusion, the integration of skilled</w:t>
      </w:r>
      <w:r>
        <w:t xml:space="preserve"> </w:t>
      </w:r>
      <w:r>
        <w:rPr>
          <w:bCs/>
          <w:b/>
        </w:rPr>
        <w:t xml:space="preserve">Electronics Engineer</w:t>
      </w:r>
      <w:r>
        <w:t xml:space="preserve"> </w:t>
      </w:r>
      <w:r>
        <w:t xml:space="preserve">professionals is a cornerstone for sustainable development in</w:t>
      </w:r>
    </w:p>
    <w:p>
      <w:pPr>
        <w:pStyle w:val="BodyText"/>
      </w:pPr>
      <w:r>
        <w:t xml:space="preserve">Mexico Mexico City. By addressing regulatory requirements, leveraging local innovation hubs, and overcoming supply chain challenges, these engineers play a vital role in shaping the technological future of the region. This report underscores that strategic investment in human capital and engineering infrastructure will yield long-term prosperity for</w:t>
      </w:r>
      <w:r>
        <w:t xml:space="preserve"> </w:t>
      </w:r>
      <w:r>
        <w:rPr>
          <w:bCs/>
          <w:b/>
        </w:rPr>
        <w:t xml:space="preserve">Mexico Mexico City</w:t>
      </w:r>
      <w:r>
        <w:t xml:space="preserve"> </w:t>
      </w:r>
      <w:r>
        <w:t xml:space="preserve">as a global leader in electronics innovation.</w:t>
      </w:r>
    </w:p>
    <w:p>
      <w:pPr>
        <w:pStyle w:val="BodyText"/>
      </w:pPr>
      <w:r>
        <w:rPr>
          <w:iCs/>
          <w:i/>
        </w:rPr>
        <w:t xml:space="preserve">This Project Report was prepared exclusively for internal review and strategic planning purposes. All data reflects the current status of engineering operations in Mexico Mexico City as of May 2024.</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Electronics Engineering in Mexico City</dc:title>
  <dc:creator/>
  <dc:language>en</dc:language>
  <cp:keywords/>
  <dcterms:created xsi:type="dcterms:W3CDTF">2026-07-29T22:04:05Z</dcterms:created>
  <dcterms:modified xsi:type="dcterms:W3CDTF">2026-07-29T22:04:05Z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