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3ebe3536ce12880a2f3122f4ab53368fd1db1ab"/>
    <w:p>
      <w:pPr>
        <w:pStyle w:val="Heading1"/>
      </w:pPr>
      <w:r>
        <w:t xml:space="preserve">Project Report: Strategic Deployment and Impact of Electronics Engineers in United States San Francisco</w:t>
      </w:r>
    </w:p>
    <w:bookmarkEnd w:id="20"/>
    <w:p>
      <w:pPr>
        <w:pStyle w:val="FirstParagraph"/>
      </w:pPr>
      <w:r>
        <w:rPr>
          <w:bCs/>
          <w:b/>
        </w:rPr>
        <w:t xml:space="preserve">Date:</w:t>
      </w:r>
      <w:r>
        <w:t xml:space="preserve"> </w:t>
      </w:r>
      <w:r>
        <w:t xml:space="preserve">May 24, 2024</w:t>
      </w:r>
      <w:r>
        <w:br/>
      </w:r>
      <w:r>
        <w:rPr>
          <w:bCs/>
          <w:b/>
        </w:rPr>
        <w:t xml:space="preserve">To:</w:t>
      </w:r>
      <w:r>
        <w:t xml:space="preserve"> </w:t>
      </w:r>
      <w:r>
        <w:t xml:space="preserve">Regional Technology Directorate, Pacific Northwest Division</w:t>
      </w:r>
      <w:r>
        <w:br/>
      </w:r>
      <w:r>
        <w:rPr>
          <w:bCs/>
          <w:b/>
        </w:rPr>
        <w:t xml:space="preserve">From:</w:t>
      </w:r>
      <w:r>
        <w:t xml:space="preserve"> </w:t>
      </w:r>
      <w:r>
        <w:t xml:space="preserve">Project Analysis Unit</w:t>
      </w:r>
      <w:r>
        <w:br/>
      </w:r>
      <w:r>
        <w:rPr>
          <w:iCs/>
          <w:i/>
        </w:rPr>
        <w:t xml:space="preserve">This document serves as a comprehensive Project Report detailing the role, requirements, and economic impact of Electronics Engineers within the dynamic technological landscape of United States San Francisco.</w:t>
      </w:r>
    </w:p>
    <w:bookmarkStart w:id="21" w:name="executive-summary"/>
    <w:p>
      <w:pPr>
        <w:pStyle w:val="Heading2"/>
      </w:pPr>
      <w:r>
        <w:t xml:space="preserve">1. Executive Summary</w:t>
      </w:r>
    </w:p>
    <w:p>
      <w:pPr>
        <w:pStyle w:val="FirstParagraph"/>
      </w:pPr>
      <w:r>
        <w:t xml:space="preserve">The primary objective of this Project Report is to analyze the critical contributions and operational necessities of specialized Electronics Engineers operating within United States San Francisco. As a global epicenter for innovation, healthcare technology, and consumer electronics manufacturing, San Francisco presents unique engineering challenges that demand high-level expertise in circuit design, signal processing, and embedded systems.</w:t>
      </w:r>
    </w:p>
    <w:p>
      <w:pPr>
        <w:pStyle w:val="BodyText"/>
      </w:pPr>
      <w:r>
        <w:t xml:space="preserve">This analysis highlights how the integration of skilled Electronics Engineers directly correlates with technological advancement and economic stability in the region. Furthermore, it outlines specific technical competencies required to navigate the complex regulatory and environmental standards prevalent in United States San Francisco.</w:t>
      </w:r>
    </w:p>
    <w:bookmarkEnd w:id="21"/>
    <w:bookmarkStart w:id="22" w:name="Xad3f7edd23bac0a85d0f8c5a1611c512189613a"/>
    <w:p>
      <w:pPr>
        <w:pStyle w:val="Heading2"/>
      </w:pPr>
      <w:r>
        <w:t xml:space="preserve">2. Introduction to United States San Francisco Technological Landscape</w:t>
      </w:r>
    </w:p>
    <w:p>
      <w:pPr>
        <w:pStyle w:val="FirstParagraph"/>
      </w:pPr>
      <w:r>
        <w:t xml:space="preserve">United States San Francisco stands as a premier hub for advanced technological development. The convergence of venture capital, academic research institutions, and established tech giants has created an ecosystem where Electronics Engineers play a pivotal role in driving progress.</w:t>
      </w:r>
    </w:p>
    <w:p>
      <w:pPr>
        <w:pStyle w:val="BodyText"/>
      </w:pPr>
      <w:r>
        <w:t xml:space="preserve">In the context of United States San Francisco, the demand for cutting-edge electronics spans multiple sectors: from medical device miniaturization and autonomous vehicle sensor integration to sustainable energy grid management. Consequently, understanding the local market dynamics is essential for any strategic engineering initiative. The unique urban infrastructure of United States San Francisco requires engineers to develop solutions that are not only technologically advanced but also highly reliable under diverse environmental conditions.</w:t>
      </w:r>
    </w:p>
    <w:bookmarkEnd w:id="22"/>
    <w:bookmarkStart w:id="23" w:name="Xa4e5833efaff32041bf1c7e68d8ea9e338651c4"/>
    <w:p>
      <w:pPr>
        <w:pStyle w:val="Heading2"/>
      </w:pPr>
      <w:r>
        <w:t xml:space="preserve">3. Core Responsibilities and Technical Requirements</w:t>
      </w:r>
    </w:p>
    <w:p>
      <w:pPr>
        <w:pStyle w:val="FirstParagraph"/>
      </w:pPr>
      <w:r>
        <w:t xml:space="preserve">The role of an Electronics Engineer in this region is multifaceted, requiring a blend of theoretical knowledge and practical application. Key responsibilities include:</w:t>
      </w:r>
    </w:p>
    <w:p>
      <w:pPr>
        <w:numPr>
          <w:ilvl w:val="0"/>
          <w:numId w:val="1001"/>
        </w:numPr>
        <w:pStyle w:val="Compact"/>
      </w:pPr>
      <w:r>
        <w:t xml:space="preserve">Circuit Design and Simulation: Developing robust analog and digital circuits tailored for high-density urban deployments.</w:t>
      </w:r>
    </w:p>
    <w:p>
      <w:pPr>
        <w:numPr>
          <w:ilvl w:val="0"/>
          <w:numId w:val="1001"/>
        </w:numPr>
        <w:pStyle w:val="Compact"/>
      </w:pPr>
      <w:r>
        <w:t xml:space="preserve">Prototyping and Testing: Rapidly iterating hardware solutions while adhering to strict quality control standards mandated by United States regulatory bodies.</w:t>
      </w:r>
    </w:p>
    <w:p>
      <w:pPr>
        <w:numPr>
          <w:ilvl w:val="0"/>
          <w:numId w:val="1001"/>
        </w:numPr>
        <w:pStyle w:val="Compact"/>
      </w:pPr>
      <w:r>
        <w:t xml:space="preserve">Firmware Integration: Ensuring seamless communication between hardware components and software algorithms, particularly critical in Internet of Things (IoT) applications prevalent in San Francisco smart city initiatives.</w:t>
      </w:r>
    </w:p>
    <w:p>
      <w:pPr>
        <w:pStyle w:val="FirstParagraph"/>
      </w:pPr>
      <w:r>
        <w:t xml:space="preserve">Engineers must possess proficiency in industry-standard tools such as SPICE for simulation, AutoCAD Electrical for layout design, and advanced programming languages like C++ or Python for embedded systems development. In United States San Francisco, where time-to-market is a crucial competitive advantage, efficiency in these areas is paramount.</w:t>
      </w:r>
    </w:p>
    <w:bookmarkEnd w:id="23"/>
    <w:bookmarkStart w:id="26" w:name="X98a01e798ca252ceb4c1ec4507cc640aebc65dd"/>
    <w:p>
      <w:pPr>
        <w:pStyle w:val="Heading2"/>
      </w:pPr>
      <w:r>
        <w:t xml:space="preserve">4. Regional Specifics: Engineering in United States San Francisco</w:t>
      </w:r>
    </w:p>
    <w:p>
      <w:pPr>
        <w:pStyle w:val="FirstParagraph"/>
      </w:pPr>
      <w:r>
        <w:t xml:space="preserve">Operating as an Electronics Engineer within United States San Francisco presents distinct challenges and opportunities. The city’s dense population and limited physical space necessitate innovations in compact, energy-efficient design.</w:t>
      </w:r>
    </w:p>
    <w:bookmarkStart w:id="24" w:name="environmental-regulations"/>
    <w:p>
      <w:pPr>
        <w:pStyle w:val="Heading3"/>
      </w:pPr>
      <w:r>
        <w:t xml:space="preserve">Environmental Regulations</w:t>
      </w:r>
    </w:p>
    <w:p>
      <w:pPr>
        <w:pStyle w:val="FirstParagraph"/>
      </w:pPr>
      <w:r>
        <w:t xml:space="preserve">The state of California enforces some of the strictest environmental standards in the world, which directly influences engineering decisions. Electronics Engineers must ensure that all hardware products comply with regulations regarding hazardous substances (RoHS compliance) and electronic waste management. This focus on sustainability is not merely regulatory but also a market expectation for consumers in United States San Francisco.</w:t>
      </w:r>
    </w:p>
    <w:bookmarkEnd w:id="24"/>
    <w:bookmarkStart w:id="25" w:name="urban-infrastructure-integration"/>
    <w:p>
      <w:pPr>
        <w:pStyle w:val="Heading3"/>
      </w:pPr>
      <w:r>
        <w:t xml:space="preserve">Urban Infrastructure Integration</w:t>
      </w:r>
    </w:p>
    <w:p>
      <w:pPr>
        <w:pStyle w:val="FirstParagraph"/>
      </w:pPr>
      <w:r>
        <w:t xml:space="preserve">The Smart City initiatives in United States San Francisco rely heavily on sensor networks and data acquisition systems. Electronics Engineers are tasked with designing robust, weather-resistant components that can withstand the coastal climate while maintaining high data throughput. This requires specialized knowledge in wireless communication protocols such as Zigbee, LoRaWAN, and 5G integration.</w:t>
      </w:r>
    </w:p>
    <w:bookmarkEnd w:id="25"/>
    <w:bookmarkEnd w:id="26"/>
    <w:bookmarkStart w:id="27" w:name="economic-and-strategic-impact"/>
    <w:p>
      <w:pPr>
        <w:pStyle w:val="Heading2"/>
      </w:pPr>
      <w:r>
        <w:t xml:space="preserve">5. Economic and Strategic Impact</w:t>
      </w:r>
    </w:p>
    <w:p>
      <w:pPr>
        <w:pStyle w:val="FirstParagraph"/>
      </w:pPr>
      <w:r>
        <w:t xml:space="preserve">The presence of highly skilled Electronics Engineers is a significant driver of economic growth in United States San Francisco. By fostering innovation in hardware technology, these professionals contribute to the creation of new industries, job opportunities, and exportable technologies.</w:t>
      </w:r>
    </w:p>
    <w:p>
      <w:pPr>
        <w:numPr>
          <w:ilvl w:val="0"/>
          <w:numId w:val="1002"/>
        </w:numPr>
        <w:pStyle w:val="Compact"/>
      </w:pPr>
      <w:r>
        <w:t xml:space="preserve">Innovation Leadership: Electronics Engineers lead breakthroughs in areas such as renewable energy storage and biotechnology sensors.</w:t>
      </w:r>
    </w:p>
    <w:p>
      <w:pPr>
        <w:numPr>
          <w:ilvl w:val="0"/>
          <w:numId w:val="1002"/>
        </w:numPr>
        <w:pStyle w:val="Compact"/>
      </w:pPr>
      <w:r>
        <w:t xml:space="preserve">Economic Multiplier Effect: Every engineering role creates ancillary demand for manufacturing, logistics, and specialized services within United States San Francisco.</w:t>
      </w:r>
    </w:p>
    <w:p>
      <w:pPr>
        <w:pStyle w:val="FirstParagraph"/>
      </w:pPr>
      <w:r>
        <w:t xml:space="preserve">This Project Report concludes that maintaining a strong talent pipeline of Electronics Engineers is vital for the continued success of United States San Francisco as a global technology leader. Investment in education and retention programs will yield substantial long-term benefits.</w:t>
      </w:r>
    </w:p>
    <w:bookmarkEnd w:id="27"/>
    <w:bookmarkStart w:id="28" w:name="future-outlook-and-recommendations"/>
    <w:p>
      <w:pPr>
        <w:pStyle w:val="Heading2"/>
      </w:pPr>
      <w:r>
        <w:t xml:space="preserve">6. Future Outlook and Recommendations</w:t>
      </w:r>
    </w:p>
    <w:p>
      <w:pPr>
        <w:pStyle w:val="FirstParagraph"/>
      </w:pPr>
      <w:r>
        <w:t xml:space="preserve">To sustain momentum, the following recommendations are proposed based on this Project Report analysis:</w:t>
      </w:r>
    </w:p>
    <w:p>
      <w:pPr>
        <w:numPr>
          <w:ilvl w:val="0"/>
          <w:numId w:val="1003"/>
        </w:numPr>
        <w:pStyle w:val="Compact"/>
      </w:pPr>
      <w:r>
        <w:t xml:space="preserve">Enhanced Collaboration with Local Universities: Strengthen ties between industry leaders and academic institutions in United States San Francisco to cultivate a new generation of Electronics Engineers.</w:t>
      </w:r>
    </w:p>
    <w:p>
      <w:pPr>
        <w:numPr>
          <w:ilvl w:val="0"/>
          <w:numId w:val="1003"/>
        </w:numPr>
        <w:pStyle w:val="Compact"/>
      </w:pPr>
      <w:r>
        <w:t xml:space="preserve">Incentives for R&amp;D Investment: Provide tax incentives for companies that invest heavily in hardware research and development within the region.</w:t>
      </w:r>
    </w:p>
    <w:p>
      <w:pPr>
        <w:pStyle w:val="FirstParagraph"/>
      </w:pPr>
      <w:r>
        <w:t xml:space="preserve">By addressing these areas, United States San Francisco can ensure it remains at the forefront of electronic innovation.</w:t>
      </w:r>
    </w:p>
    <w:bookmarkEnd w:id="28"/>
    <w:p>
      <w:pPr>
        <w:pStyle w:val="BodyText"/>
      </w:pPr>
      <w:r>
        <w:rPr>
          <w:iCs/>
          <w:i/>
        </w:rPr>
        <w:t xml:space="preserve">This document was prepared in accordance with professional engineering standards and serves as a formal record of analysis regarding Electronic Engineering practices in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United States San Francisco</dc:title>
  <dc:creator/>
  <dc:language>en</dc:language>
  <cp:keywords/>
  <dcterms:created xsi:type="dcterms:W3CDTF">2026-07-29T11:37:44Z</dcterms:created>
  <dcterms:modified xsi:type="dcterms:W3CDTF">2026-07-29T11:37:44Z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