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Xce465195d39bf140ee77c958f95c28b78f18253"/>
    <w:p>
      <w:pPr>
        <w:pStyle w:val="Heading1"/>
      </w:pPr>
      <w:r>
        <w:rPr>
          <w:bCs/>
          <w:b/>
        </w:rPr>
        <w:t xml:space="preserve">Project Report: Electronics Engineer in Venezuela Caracas</w:t>
      </w:r>
    </w:p>
    <w:p>
      <w:pPr>
        <w:pStyle w:val="FirstParagraph"/>
      </w:pPr>
      <w:r>
        <w:rPr>
          <w:iCs/>
          <w:i/>
        </w:rPr>
        <w:t xml:space="preserve">A Comprehensive Analysis of Technical Infrastructure, Challenges, and Strategic Opportunities for Sustainable Electronic Engineering Development in the Capital Region</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Regional Development Board &amp; Private Sector Stakeholders</w:t>
      </w:r>
      <w:r>
        <w:br/>
      </w:r>
      <w:r>
        <w:rPr>
          <w:bCs/>
          <w:b/>
        </w:rPr>
        <w:t xml:space="preserve">Location Focus:</w:t>
      </w:r>
      <w:r>
        <w:t xml:space="preserve"> </w:t>
      </w:r>
      <w:r>
        <w:t xml:space="preserve">Venezuela Caracas Metropolitan Area</w:t>
      </w:r>
    </w:p>
    <w:bookmarkEnd w:id="20"/>
    <w:bookmarkStart w:id="21" w:name="executive-summary"/>
    <w:p>
      <w:pPr>
        <w:pStyle w:val="Heading2"/>
      </w:pPr>
      <w:r>
        <w:t xml:space="preserve">1.</w:t>
      </w:r>
      <w:r>
        <w:t xml:space="preserve">  Executive Summary</w:t>
      </w:r>
    </w:p>
    <w:p>
      <w:pPr>
        <w:pStyle w:val="FirstParagraph"/>
      </w:pPr>
      <w:r>
        <w:t xml:space="preserve">This comprehensive report serves as a critical evaluation of the current state and future trajectory of Electronics Engineering within the specific geopolitical and economic context of Venezuela Caracas. As a pivotal hub for industrial activity in South America, Caracas presents a unique landscape where technical expertise must intersect with severe infrastructural constraints to foster innovation. The primary objective of this document is to outline how an</w:t>
      </w:r>
      <w:r>
        <w:t xml:space="preserve"> </w:t>
      </w:r>
      <w:r>
        <w:rPr>
          <w:bCs/>
          <w:b/>
        </w:rPr>
        <w:t xml:space="preserve">Electronics Engineer</w:t>
      </w:r>
      <w:r>
        <w:t xml:space="preserve"> </w:t>
      </w:r>
      <w:r>
        <w:t xml:space="preserve">operating in Venezuela Caracas can navigate these complexities while contributing to national resilience and economic recovery.</w:t>
      </w:r>
    </w:p>
    <w:p>
      <w:pPr>
        <w:pStyle w:val="BodyText"/>
      </w:pPr>
      <w:r>
        <w:rPr>
          <w:bCs/>
          <w:b/>
        </w:rPr>
        <w:t xml:space="preserve">Critical Insight:</w:t>
      </w:r>
      <w:r>
        <w:t xml:space="preserve"> The role of the Electronics Engineer in Venezuela Caracas has evolved from traditional maintenance tasks to becoming a central figure in energy optimization, telecommunications restoration, and industrial automation adaptation. This report argues that strategic investment in local electronic infrastructure and human capital development is not merely an economic imperative but a social necessity for the stability of Venezuela Caracas.</w:t>
      </w:r>
    </w:p>
    <w:p>
      <w:pPr>
        <w:pStyle w:val="BodyText"/>
      </w:pPr>
      <w:r>
        <w:t xml:space="preserve">The analysis draws upon field data regarding power grid instability, internet connectivity fluctuations, and the import/export restrictions affecting electronic components. It concludes that localized engineering solutions—specifically those focusing on energy efficiency and repairable hardware—offer the most viable path forward for sustainable development in this challenging environment.</w:t>
      </w:r>
    </w:p>
    <w:bookmarkEnd w:id="21"/>
    <w:bookmarkStart w:id="24" w:name="Xc3f02c54a7d31a815699e90c649dfdb3592ca6d"/>
    <w:p>
      <w:pPr>
        <w:pStyle w:val="Heading2"/>
      </w:pPr>
      <w:r>
        <w:t xml:space="preserve">2.</w:t>
      </w:r>
      <w:r>
        <w:t xml:space="preserve">  Contextual Background: The Landscape of Venezuela Caracas</w:t>
      </w:r>
    </w:p>
    <w:p>
      <w:pPr>
        <w:pStyle w:val="FirstParagraph"/>
      </w:pPr>
      <w:r>
        <w:t xml:space="preserve">To understand the engineering challenges at hand, one must first appreciate the broader context. Venezuela Caracas is characterized by a tropical highland climate and serves as the administrative heart of a nation rich in natural resources yet facing significant economic headwinds. For an Electronics Engineer working in this region, these macroeconomic factors translate directly into micro-level technical hurdles.</w:t>
      </w:r>
    </w:p>
    <w:bookmarkStart w:id="22" w:name="infrastructure-challenges"/>
    <w:p>
      <w:pPr>
        <w:pStyle w:val="Heading3"/>
      </w:pPr>
      <w:r>
        <w:rPr>
          <w:bCs/>
          <w:b/>
        </w:rPr>
        <w:t xml:space="preserve">2.1 Infrastructure Challenges</w:t>
      </w:r>
    </w:p>
    <w:p>
      <w:pPr>
        <w:pStyle w:val="FirstParagraph"/>
      </w:pPr>
      <w:r>
        <w:t xml:space="preserve">The most pressing issue for any project involving electronics in Venezuela Caracas is the reliability of public utilities. The electrical grid has historically suffered from voltage fluctuations, blackouts, and inconsistent supply frequencies. This instability poses a direct threat to sensitive electronic equipment used by engineers and industrial facilities alike. Consequently, an Electronics Engineer in Venezuela Caracas must prioritize designs that include robust surge protection, uninterruptible power supply (UPS) systems integration, and voltage regulation circuits as standard practice rather than optional add-ons.</w:t>
      </w:r>
    </w:p>
    <w:bookmarkEnd w:id="22"/>
    <w:bookmarkStart w:id="23" w:name="supply-chain-logistics"/>
    <w:p>
      <w:pPr>
        <w:pStyle w:val="Heading3"/>
      </w:pPr>
      <w:r>
        <w:rPr>
          <w:bCs/>
          <w:b/>
        </w:rPr>
        <w:t xml:space="preserve">2.2 Supply Chain Logistics</w:t>
      </w:r>
    </w:p>
    <w:p>
      <w:pPr>
        <w:pStyle w:val="FirstParagraph"/>
      </w:pPr>
      <w:r>
        <w:t xml:space="preserve">Importing electronic components such as microcontrollers, sensors, and high-grade capacitors into Venezuela Caracas involves complex bureaucratic processes and significant logistical costs due to currency exchange disparities. This reality forces local engineers to become adept at sourcing alternative materials or designing systems that are less dependent on scarce imported parts. The scarcity of specific integrated circuits often drives innovation in firmware optimization to compensate for hardware limitations, a skill set that distinguishes the modern Electronics Engineer operating within Venezuela Caracas.</w:t>
      </w:r>
    </w:p>
    <w:bookmarkEnd w:id="23"/>
    <w:bookmarkEnd w:id="24"/>
    <w:bookmarkStart w:id="25" w:name="Xac0a114a1a2bd5b40264d0bf83404617509d594"/>
    <w:p>
      <w:pPr>
        <w:pStyle w:val="Heading2"/>
      </w:pPr>
      <w:r>
        <w:t xml:space="preserve">3.</w:t>
      </w:r>
      <w:r>
        <w:t xml:space="preserve">  Strategic Opportunities and Technical Domains</w:t>
      </w:r>
    </w:p>
    <w:p>
      <w:pPr>
        <w:pStyle w:val="FirstParagraph"/>
      </w:pPr>
      <w:r>
        <w:t xml:space="preserve">Despite these formidable obstacles, the demand for skilled Electronics Engineers in Venezuela Caracas is growing. Several key sectors present significant opportunities for technical intervention and project implementation.</w:t>
      </w:r>
    </w:p>
    <w:p>
      <w:pPr>
        <w:numPr>
          <w:ilvl w:val="0"/>
          <w:numId w:val="1001"/>
        </w:numPr>
        <w:pStyle w:val="Compact"/>
      </w:pPr>
      <w:r>
        <w:rPr>
          <w:bCs/>
          <w:b/>
        </w:rPr>
        <w:t xml:space="preserve">Solar Energy Integration:</w:t>
      </w:r>
      <w:r>
        <w:t xml:space="preserve"> Given the erratic nature of the national grid, there is a booming market for photovoltaic system design. An Electronics Engineer in Venezuela Caracas plays a crucial role in designing solar inverters and battery management systems that can operate autonomously or seamlessly switch between grid and solar power sources.</w:t>
      </w:r>
    </w:p>
    <w:p>
      <w:pPr>
        <w:numPr>
          <w:ilvl w:val="0"/>
          <w:numId w:val="1001"/>
        </w:numPr>
        <w:pStyle w:val="Compact"/>
      </w:pPr>
      <w:r>
        <w:rPr>
          <w:bCs/>
          <w:b/>
        </w:rPr>
        <w:t xml:space="preserve">Telecommunications Restoration:</w:t>
      </w:r>
      <w:r>
        <w:t xml:space="preserve"> As internet connectivity remains a challenge, local mesh networks and radio frequency communication solutions are gaining traction. Engineers are tasked with maintaining last-mile connectivity infrastructure, ensuring that data transmission in urban centers like Venezuela Caracas remains viable during broader network outages.</w:t>
      </w:r>
    </w:p>
    <w:p>
      <w:pPr>
        <w:numPr>
          <w:ilvl w:val="0"/>
          <w:numId w:val="1001"/>
        </w:numPr>
        <w:pStyle w:val="Compact"/>
      </w:pPr>
      <w:r>
        <w:rPr>
          <w:bCs/>
          <w:b/>
        </w:rPr>
        <w:t xml:space="preserve">Agricultural Technology (AgriTech):</w:t>
      </w:r>
      <w:r>
        <w:t xml:space="preserve"> While Venezuela Caracas is an urban center, the surrounding regions rely heavily on agriculture. Automation systems for irrigation and monitoring soil moisture levels using IoT sensors represent a growing field. Electronics Engineers here are developing low-cost, durable monitoring devices that can withstand humid tropical conditions while providing critical data to farmers.</w:t>
      </w:r>
    </w:p>
    <w:p>
      <w:pPr>
        <w:numPr>
          <w:ilvl w:val="0"/>
          <w:numId w:val="1001"/>
        </w:numPr>
        <w:pStyle w:val="Compact"/>
      </w:pPr>
      <w:r>
        <w:rPr>
          <w:bCs/>
          <w:b/>
        </w:rPr>
        <w:t xml:space="preserve">Industrial Maintenance and Retrofitting:</w:t>
      </w:r>
      <w:r>
        <w:t xml:space="preserve"> Many factories in the Venezuela Caracas industrial zones operate with legacy equipment from previous decades. Instead of importing expensive new machinery, companies are looking to Electronics Engineers to retrofit these machines with modern PLCs (Programmable Logic Controllers) and HMI (Human-Machine Interface) screens, thereby extending the lifespan of existing assets and improving production efficiency.</w:t>
      </w:r>
    </w:p>
    <w:bookmarkEnd w:id="25"/>
    <w:bookmarkStart w:id="26" w:name="recommendations-for-implementation"/>
    <w:p>
      <w:pPr>
        <w:pStyle w:val="Heading2"/>
      </w:pPr>
      <w:r>
        <w:t xml:space="preserve">4.</w:t>
      </w:r>
      <w:r>
        <w:t xml:space="preserve">  Recommendations for Implementation</w:t>
      </w:r>
    </w:p>
    <w:p>
      <w:pPr>
        <w:pStyle w:val="FirstParagraph"/>
      </w:pPr>
      <w:r>
        <w:t xml:space="preserve">To maximize the impact of Electronics Engineering projects in Venezuela Caracas, stakeholders should adhere to the following strategic recommendations:</w:t>
      </w:r>
    </w:p>
    <w:p>
      <w:pPr>
        <w:numPr>
          <w:ilvl w:val="0"/>
          <w:numId w:val="1002"/>
        </w:numPr>
        <w:pStyle w:val="Compact"/>
      </w:pPr>
      <w:r>
        <w:rPr>
          <w:bCs/>
          <w:b/>
        </w:rPr>
        <w:t xml:space="preserve">Prioritize Repairability:</w:t>
      </w:r>
      <w:r>
        <w:t xml:space="preserve"> Design and procurement strategies must favor modular electronic systems that are easy to repair. In a region where supply chains for new parts are volatile, the ability to replace individual components rather than whole units is paramount.</w:t>
      </w:r>
    </w:p>
    <w:p>
      <w:pPr>
        <w:numPr>
          <w:ilvl w:val="0"/>
          <w:numId w:val="1002"/>
        </w:numPr>
        <w:pStyle w:val="Compact"/>
      </w:pPr>
      <w:r>
        <w:rPr>
          <w:bCs/>
          <w:b/>
        </w:rPr>
        <w:t xml:space="preserve">Invest in Local Training:</w:t>
      </w:r>
      <w:r>
        <w:t xml:space="preserve"> There is a need for continuous education programs focused on emerging technologies. Partnerships between universities in Venezuela Caracas and international technical institutes can help bridge the knowledge gap, ensuring that the next generation of Electronics Engineers is equipped with up-to-date skills in embedded systems and renewable energy.</w:t>
      </w:r>
    </w:p>
    <w:p>
      <w:pPr>
        <w:numPr>
          <w:ilvl w:val="0"/>
          <w:numId w:val="1002"/>
        </w:numPr>
        <w:pStyle w:val="Compact"/>
      </w:pPr>
      <w:r>
        <w:rPr>
          <w:bCs/>
          <w:b/>
        </w:rPr>
        <w:t xml:space="preserve">Collaborate with Local Suppliers:</w:t>
      </w:r>
      <w:r>
        <w:t xml:space="preserve"> Building strong relationships with local distributors of electronic components within Venezuela Caracas can mitigate supply chain risks. Stockpiling critical components during periods of economic stability or favorable exchange rates can provide a buffer against future shortages.</w:t>
      </w:r>
    </w:p>
    <w:p>
      <w:pPr>
        <w:numPr>
          <w:ilvl w:val="0"/>
          <w:numId w:val="1002"/>
        </w:numPr>
        <w:pStyle w:val="Compact"/>
      </w:pPr>
      <w:r>
        <w:rPr>
          <w:bCs/>
          <w:b/>
        </w:rPr>
        <w:t xml:space="preserve">Adapt to Environmental Conditions:</w:t>
      </w:r>
      <w:r>
        <w:t xml:space="preserve"> Hardware deployed in Venezuela Caracas must be rated for high humidity and temperature variations. Enclosures should be IP-rated adequately, and circuit boards should have conformal coating to prevent corrosion due to moisture.</w:t>
      </w:r>
    </w:p>
    <w:p>
      <w:pPr>
        <w:pStyle w:val="FirstParagraph"/>
      </w:pPr>
      <w:r>
        <w:t xml:space="preserve">Furthermore,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Venezuela Caracas</dc:title>
  <dc:creator/>
  <dc:language>en</dc:language>
  <cp:keywords/>
  <dcterms:created xsi:type="dcterms:W3CDTF">2026-07-29T10:26:53Z</dcterms:created>
  <dcterms:modified xsi:type="dcterms:W3CDTF">2026-07-29T10:26:53Z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