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9" w:name="X8d89f906c43dae4878fb7832673825916bcf46c"/>
    <w:p>
      <w:pPr>
        <w:pStyle w:val="Heading1"/>
      </w:pPr>
      <w:r>
        <w:t xml:space="preserve">Project Report on the Role and Impact of Environmental Engineers in Canada Vancouver</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Stakeholders and Municipal Planning Committee, City of Vancouver</w:t>
      </w:r>
      <w:r>
        <w:br/>
      </w:r>
      <w:r>
        <w:rPr>
          <w:bCs/>
          <w:b/>
        </w:rPr>
        <w:t xml:space="preserve">From:</w:t>
      </w:r>
    </w:p>
    <w:p>
      <w:pPr>
        <w:pStyle w:val="BodyText"/>
      </w:pPr>
      <w:r>
        <w:t xml:space="preserve">Senior Project Analyst</w:t>
      </w:r>
      <w:r>
        <w:br/>
      </w:r>
      <w:r>
        <w:rPr>
          <w:iCs/>
          <w:i/>
        </w:rPr>
        <w:t xml:space="preserve">This document outlines the critical importance and multifaceted roles of Environmental Engineers within the specific geographic and regulatory context of Canada, focusing on the city of Vancouver.</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The urban landscape of</w:t>
      </w:r>
      <w:r>
        <w:t xml:space="preserve"> </w:t>
      </w:r>
      <w:r>
        <w:rPr>
          <w:bCs/>
          <w:b/>
        </w:rPr>
        <w:t xml:space="preserve">Canada Vancouver</w:t>
      </w:r>
      <w:r>
        <w:t xml:space="preserve"> </w:t>
      </w:r>
      <w:r>
        <w:t xml:space="preserve">presents a unique set of environmental challenges and opportunities. As one of North America’s most densely populated coastal cities,</w:t>
      </w:r>
      <w:r>
        <w:t xml:space="preserve"> </w:t>
      </w:r>
      <w:r>
        <w:rPr>
          <w:bCs/>
          <w:b/>
        </w:rPr>
        <w:t xml:space="preserve">Vancouver</w:t>
      </w:r>
      <w:r>
        <w:t xml:space="preserve"> </w:t>
      </w:r>
      <w:r>
        <w:t xml:space="preserve">is at the forefront of sustainable urban development in</w:t>
      </w:r>
      <w:r>
        <w:t xml:space="preserve"> </w:t>
      </w:r>
      <w:r>
        <w:rPr>
          <w:bCs/>
          <w:b/>
        </w:rPr>
        <w:t xml:space="preserve">Canada</w:t>
      </w:r>
      <w:r>
        <w:t xml:space="preserve">. At the heart of this transformation lies the profession of Environmental Engineering. An Environmental Engineer plays a pivotal role in protecting public health, preserving natural ecosystems, and ensuring regulatory compliance. This report details how specialized engineering expertise drives sustainability initiatives across</w:t>
      </w:r>
      <w:r>
        <w:t xml:space="preserve"> </w:t>
      </w:r>
      <w:r>
        <w:rPr>
          <w:iCs/>
          <w:i/>
        </w:rPr>
        <w:t xml:space="preserve">Vancouver</w:t>
      </w:r>
      <w:r>
        <w:t xml:space="preserve">, aligning local municipal goals with national</w:t>
      </w:r>
      <w:r>
        <w:t xml:space="preserve"> </w:t>
      </w:r>
      <w:r>
        <w:rPr>
          <w:bCs/>
          <w:b/>
        </w:rPr>
        <w:t xml:space="preserve">Canada</w:t>
      </w:r>
      <w:r>
        <w:t xml:space="preserve"> </w:t>
      </w:r>
      <w:r>
        <w:t xml:space="preserve">wide environmental standards.</w:t>
      </w:r>
    </w:p>
    <w:p>
      <w:pPr>
        <w:pStyle w:val="BodyText"/>
      </w:pPr>
      <w:r>
        <w:br/>
      </w:r>
    </w:p>
    <w:bookmarkEnd w:id="20"/>
    <w:bookmarkStart w:id="21" w:name="X8b6d5ca9541efaf2bf803e4dc52f881df32bc2d"/>
    <w:p>
      <w:pPr>
        <w:pStyle w:val="Heading2"/>
      </w:pPr>
      <w:r>
        <w:t xml:space="preserve">2. The Regulatory Context: Vancouver and Canada</w:t>
      </w:r>
    </w:p>
    <w:p>
      <w:pPr>
        <w:pStyle w:val="FirstParagraph"/>
      </w:pPr>
      <w:r>
        <w:br/>
      </w:r>
    </w:p>
    <w:p>
      <w:pPr>
        <w:pStyle w:val="BodyText"/>
      </w:pPr>
      <w:r>
        <w:t xml:space="preserve">To understand the necessity of Environmental Engineers in</w:t>
      </w:r>
      <w:r>
        <w:t xml:space="preserve"> </w:t>
      </w:r>
      <w:r>
        <w:rPr>
          <w:bCs/>
          <w:b/>
        </w:rPr>
        <w:t xml:space="preserve">Vancouver</w:t>
      </w:r>
      <w:r>
        <w:t xml:space="preserve">, one must first appreciate the regulatory framework. In</w:t>
      </w:r>
      <w:r>
        <w:t xml:space="preserve"> </w:t>
      </w:r>
      <w:r>
        <w:rPr>
          <w:iCs/>
          <w:i/>
        </w:rPr>
        <w:t xml:space="preserve">Vancouver, Canada,</w:t>
      </w:r>
      <w:r>
        <w:t xml:space="preserve">, environmental projects are governed by a complex layering of municipal bylaws, provincial regulations from British Columbia (BC), and federal guidelines set by Environment and Climate Change Canada. Environmental engineers act as navigators through this legislative maze.</w:t>
      </w:r>
    </w:p>
    <w:p>
      <w:pPr>
        <w:pStyle w:val="BodyText"/>
      </w:pPr>
      <w:r>
        <w:br/>
      </w:r>
    </w:p>
    <w:p>
      <w:pPr>
        <w:pStyle w:val="BodyText"/>
      </w:pPr>
      <w:r>
        <w:t xml:space="preserve">In</w:t>
      </w:r>
      <w:r>
        <w:t xml:space="preserve"> </w:t>
      </w:r>
      <w:r>
        <w:rPr>
          <w:bCs/>
          <w:b/>
        </w:rPr>
        <w:t xml:space="preserve">Canada</w:t>
      </w:r>
      <w:r>
        <w:t xml:space="preserve">, the Canadian Council of Ministers of the Environment (CCME) sets standards for water quality, air pollution, and hazardous waste. However,</w:t>
      </w:r>
      <w:r>
        <w:t xml:space="preserve"> </w:t>
      </w:r>
      <w:r>
        <w:rPr>
          <w:iCs/>
          <w:i/>
        </w:rPr>
        <w:t xml:space="preserve">Vancouver</w:t>
      </w:r>
      <w:r>
        <w:t xml:space="preserve"> </w:t>
      </w:r>
      <w:r>
        <w:t xml:space="preserve">often implements stricter local bylaws to protect its unique coastal ecosystem. Environmental engineers ensure that construction projects, industrial operations, and municipal infrastructure developments in</w:t>
      </w:r>
      <w:r>
        <w:t xml:space="preserve"> </w:t>
      </w:r>
      <w:r>
        <w:rPr>
          <w:bCs/>
          <w:b/>
        </w:rPr>
        <w:t xml:space="preserve">Vancouver</w:t>
      </w:r>
      <w:r>
        <w:t xml:space="preserve"> </w:t>
      </w:r>
      <w:r>
        <w:t xml:space="preserve">meet or exceed these rigorous benchmarks. Without their expertise, compliance would be nearly impossible for private developers and public agencies alike.</w:t>
      </w:r>
    </w:p>
    <w:p>
      <w:pPr>
        <w:pStyle w:val="BodyText"/>
      </w:pPr>
      <w:r>
        <w:br/>
      </w:r>
    </w:p>
    <w:bookmarkEnd w:id="21"/>
    <w:bookmarkStart w:id="25" w:name="key-areas-of-intervention"/>
    <w:p>
      <w:pPr>
        <w:pStyle w:val="Heading2"/>
      </w:pPr>
      <w:r>
        <w:t xml:space="preserve">3. Key Areas of Intervention</w:t>
      </w:r>
    </w:p>
    <w:p>
      <w:pPr>
        <w:pStyle w:val="FirstParagraph"/>
      </w:pPr>
      <w:r>
        <w:br/>
      </w:r>
    </w:p>
    <w:p>
      <w:pPr>
        <w:pStyle w:val="BodyText"/>
      </w:pPr>
      <w:r>
        <w:t xml:space="preserve">The work of an Environmental Engineer in</w:t>
      </w:r>
      <w:r>
        <w:t xml:space="preserve"> </w:t>
      </w:r>
      <w:r>
        <w:rPr>
          <w:iCs/>
          <w:i/>
        </w:rPr>
        <w:t xml:space="preserve">Vancouver, Canada,</w:t>
      </w:r>
      <w:r>
        <w:t xml:space="preserve"> </w:t>
      </w:r>
      <w:r>
        <w:t xml:space="preserve">spans several critical domains:</w:t>
      </w:r>
    </w:p>
    <w:p>
      <w:pPr>
        <w:pStyle w:val="BodyText"/>
      </w:pPr>
      <w:r>
        <w:br/>
      </w:r>
    </w:p>
    <w:bookmarkStart w:id="22" w:name="water-resource-management"/>
    <w:p>
      <w:pPr>
        <w:pStyle w:val="Heading3"/>
      </w:pPr>
      <w:r>
        <w:t xml:space="preserve">3.1 Water Resource Management</w:t>
      </w:r>
    </w:p>
    <w:p>
      <w:pPr>
        <w:pStyle w:val="FirstParagraph"/>
      </w:pPr>
      <w:r>
        <w:br/>
      </w:r>
    </w:p>
    <w:p>
      <w:pPr>
        <w:pStyle w:val="BodyText"/>
      </w:pPr>
      <w:r>
        <w:t xml:space="preserve">Vancouver is renowned for its proximity to water bodies, including Burrard Inlet, English Bay, and the Fraser River. Managing stormwater runoff is a primary concern for Environmental Engineers in</w:t>
      </w:r>
      <w:r>
        <w:t xml:space="preserve"> </w:t>
      </w:r>
      <w:r>
        <w:rPr>
          <w:bCs/>
          <w:b/>
        </w:rPr>
        <w:t xml:space="preserve">Vancouver</w:t>
      </w:r>
      <w:r>
        <w:t xml:space="preserve">. With increasing rainfall intensity due to climate change, the risk of urban flooding and combined sewer overflows rises. Engineers design Green Infrastructure solutions—such as bioswales, permeable pavements, and rain gardens—that are now mandated by the City of Vancouver. These systems manage runoff on-site, reducing pressure on the aging sewer network and preventing pollutants from entering marine habitats.</w:t>
      </w:r>
    </w:p>
    <w:p>
      <w:pPr>
        <w:pStyle w:val="BodyText"/>
      </w:pPr>
      <w:r>
        <w:br/>
      </w:r>
    </w:p>
    <w:bookmarkEnd w:id="22"/>
    <w:bookmarkStart w:id="23" w:name="X1a38639bc68c8aa5a1f95cafcf133960fcb65ef"/>
    <w:p>
      <w:pPr>
        <w:pStyle w:val="Heading3"/>
      </w:pPr>
      <w:r>
        <w:t xml:space="preserve">3.2 Air Quality and Climate Change Mitigation</w:t>
      </w:r>
    </w:p>
    <w:p>
      <w:pPr>
        <w:pStyle w:val="FirstParagraph"/>
      </w:pPr>
      <w:r>
        <w:br/>
      </w:r>
    </w:p>
    <w:p>
      <w:pPr>
        <w:pStyle w:val="BodyText"/>
      </w:pPr>
      <w:r>
        <w:t xml:space="preserve">In</w:t>
      </w:r>
      <w:r>
        <w:t xml:space="preserve"> </w:t>
      </w:r>
      <w:r>
        <w:rPr>
          <w:iCs/>
          <w:i/>
        </w:rPr>
        <w:t xml:space="preserve">Canada</w:t>
      </w:r>
      <w:r>
        <w:t xml:space="preserve">, achieving net-zero emissions by 2050 is a national target.</w:t>
      </w:r>
      <w:r>
        <w:t xml:space="preserve"> </w:t>
      </w:r>
      <w:r>
        <w:rPr>
          <w:bCs/>
          <w:b/>
        </w:rPr>
        <w:t xml:space="preserve">Vancouver’s</w:t>
      </w:r>
      <w:r>
        <w:t xml:space="preserve"> </w:t>
      </w:r>
      <w:r>
        <w:t xml:space="preserve">Greenest City Action Plan sets ambitious local goals to reduce greenhouse gas (GHG) emissions significantly faster than the national average. Environmental engineers contribute by designing energy-efficient buildings, optimizing public transit systems, and developing waste-to-energy solutions. They conduct air quality modeling to assess the impact of new developments on local communities, ensuring that</w:t>
      </w:r>
      <w:r>
        <w:t xml:space="preserve"> </w:t>
      </w:r>
      <w:r>
        <w:rPr>
          <w:bCs/>
          <w:b/>
        </w:rPr>
        <w:t xml:space="preserve">Vancouver</w:t>
      </w:r>
      <w:r>
        <w:t xml:space="preserve"> </w:t>
      </w:r>
      <w:r>
        <w:t xml:space="preserve">maintains some of the best air quality in large North American cities.</w:t>
      </w:r>
    </w:p>
    <w:p>
      <w:pPr>
        <w:pStyle w:val="BodyText"/>
      </w:pPr>
      <w:r>
        <w:br/>
      </w:r>
    </w:p>
    <w:bookmarkEnd w:id="23"/>
    <w:bookmarkStart w:id="24" w:name="waste-management-and-circular-economy"/>
    <w:p>
      <w:pPr>
        <w:pStyle w:val="Heading3"/>
      </w:pPr>
      <w:r>
        <w:t xml:space="preserve">3.3 Waste Management and Circular Economy</w:t>
      </w:r>
    </w:p>
    <w:p>
      <w:pPr>
        <w:pStyle w:val="FirstParagraph"/>
      </w:pPr>
      <w:r>
        <w:br/>
      </w:r>
    </w:p>
    <w:p>
      <w:pPr>
        <w:pStyle w:val="BodyText"/>
      </w:pPr>
      <w:r>
        <w:t xml:space="preserve">The City of</w:t>
      </w:r>
      <w:r>
        <w:t xml:space="preserve"> </w:t>
      </w:r>
      <w:r>
        <w:rPr>
          <w:iCs/>
          <w:i/>
        </w:rPr>
        <w:t xml:space="preserve">Vancouver</w:t>
      </w:r>
      <w:r>
        <w:t xml:space="preserve">, Canada, is a global leader in waste diversion. Environmental engineers are instrumental in designing recycling facilities, composting systems, and landfill gas recovery projects. They analyze waste streams to identify opportunities for material recovery and reduction. By implementing circular economy principles, these professionals help transition</w:t>
      </w:r>
      <w:r>
        <w:t xml:space="preserve"> </w:t>
      </w:r>
      <w:r>
        <w:rPr>
          <w:bCs/>
          <w:b/>
        </w:rPr>
        <w:t xml:space="preserve">Vancouver</w:t>
      </w:r>
      <w:r>
        <w:t xml:space="preserve"> </w:t>
      </w:r>
      <w:r>
        <w:t xml:space="preserve">away from a linear "take-make-dispose" model toward a sustainable system where resources are kept in use for as long as possible.</w:t>
      </w:r>
    </w:p>
    <w:p>
      <w:pPr>
        <w:pStyle w:val="BodyText"/>
      </w:pPr>
      <w:r>
        <w:br/>
      </w:r>
    </w:p>
    <w:bookmarkEnd w:id="24"/>
    <w:bookmarkEnd w:id="25"/>
    <w:bookmarkStart w:id="26" w:name="X601b525cffccd294a80129e459e89273ac05ec8"/>
    <w:p>
      <w:pPr>
        <w:pStyle w:val="Heading2"/>
      </w:pPr>
      <w:r>
        <w:t xml:space="preserve">4. Case Study: The Seawall and Coastal Protection Project</w:t>
      </w:r>
    </w:p>
    <w:p>
      <w:pPr>
        <w:pStyle w:val="FirstParagraph"/>
      </w:pPr>
      <w:r>
        <w:br/>
      </w:r>
    </w:p>
    <w:p>
      <w:pPr>
        <w:pStyle w:val="BodyText"/>
      </w:pPr>
      <w:r>
        <w:t xml:space="preserve">A prime example of environmental engineering in</w:t>
      </w:r>
      <w:r>
        <w:t xml:space="preserve"> </w:t>
      </w:r>
      <w:r>
        <w:rPr>
          <w:bCs/>
          <w:b/>
        </w:rPr>
        <w:t xml:space="preserve">Vancouver</w:t>
      </w:r>
      <w:r>
        <w:t xml:space="preserve"> </w:t>
      </w:r>
      <w:r>
        <w:t xml:space="preserve">is the ongoing work surrounding the Stanley Park Seawall and coastal erosion projects. Rising sea levels threaten</w:t>
      </w:r>
      <w:r>
        <w:t xml:space="preserve"> </w:t>
      </w:r>
      <w:r>
        <w:rPr>
          <w:iCs/>
          <w:i/>
        </w:rPr>
        <w:t xml:space="preserve">Vancouver’s</w:t>
      </w:r>
      <w:r>
        <w:t xml:space="preserve"> </w:t>
      </w:r>
      <w:r>
        <w:t xml:space="preserve">infrastructure, requiring innovative engineering solutions. Environmental engineers collaborate with ecologists to design seawalls that not only provide flood protection but also enhance marine habitats. Techniques such as "living shorelines"—using vegetation and natural materials rather than hard concrete—are employed in</w:t>
      </w:r>
      <w:r>
        <w:t xml:space="preserve"> </w:t>
      </w:r>
      <w:r>
        <w:rPr>
          <w:bCs/>
          <w:b/>
        </w:rPr>
        <w:t xml:space="preserve">Canada</w:t>
      </w:r>
      <w:r>
        <w:t xml:space="preserve">'s coastal cities to balance safety with biodiversity conservation. This project exemplifies how environmental engineering integrates ecological resilience with urban infrastructure needs in</w:t>
      </w:r>
      <w:r>
        <w:t xml:space="preserve"> </w:t>
      </w:r>
      <w:r>
        <w:rPr>
          <w:iCs/>
          <w:i/>
        </w:rPr>
        <w:t xml:space="preserve">Vancouver</w:t>
      </w:r>
      <w:r>
        <w:t xml:space="preserve">.</w:t>
      </w:r>
    </w:p>
    <w:p>
      <w:pPr>
        <w:pStyle w:val="BodyText"/>
      </w:pPr>
      <w:r>
        <w:br/>
      </w:r>
    </w:p>
    <w:bookmarkEnd w:id="26"/>
    <w:bookmarkStart w:id="27" w:name="challenges-and-future-outlook"/>
    <w:p>
      <w:pPr>
        <w:pStyle w:val="Heading2"/>
      </w:pPr>
      <w:r>
        <w:t xml:space="preserve">5. Challenges and Future Outlook</w:t>
      </w:r>
    </w:p>
    <w:p>
      <w:pPr>
        <w:pStyle w:val="FirstParagraph"/>
      </w:pPr>
      <w:r>
        <w:br/>
      </w:r>
    </w:p>
    <w:p>
      <w:pPr>
        <w:pStyle w:val="BodyText"/>
      </w:pPr>
      <w:r>
        <w:t xml:space="preserve">Despite progress, challenges remain for Environmental Engineers in</w:t>
      </w:r>
      <w:r>
        <w:t xml:space="preserve"> </w:t>
      </w:r>
      <w:r>
        <w:rPr>
          <w:bCs/>
          <w:b/>
        </w:rPr>
        <w:t xml:space="preserve">Vancouver</w:t>
      </w:r>
      <w:r>
        <w:t xml:space="preserve">. Rapid urbanization increases pressure on natural resources, while climate change exacerbates weather-related risks. Additionally, there is a growing need for skilled professionals who understand both traditional engineering principles and emerging technologies such as AI-driven environmental monitoring.</w:t>
      </w:r>
    </w:p>
    <w:p>
      <w:pPr>
        <w:pStyle w:val="BodyText"/>
      </w:pPr>
      <w:r>
        <w:br/>
      </w:r>
    </w:p>
    <w:p>
      <w:pPr>
        <w:pStyle w:val="BodyText"/>
      </w:pPr>
      <w:r>
        <w:t xml:space="preserve">Looking ahead, the role of the Environmental Engineer in</w:t>
      </w:r>
      <w:r>
        <w:t xml:space="preserve"> </w:t>
      </w:r>
      <w:r>
        <w:rPr>
          <w:iCs/>
          <w:i/>
        </w:rPr>
        <w:t xml:space="preserve">Vancouver, Canada,</w:t>
      </w:r>
      <w:r>
        <w:t xml:space="preserve"> </w:t>
      </w:r>
      <w:r>
        <w:t xml:space="preserve">will expand to include greater emphasis on climate adaptation strategies. This involves redesigning infrastructure to withstand extreme weather events and integrating nature-based solutions into urban planning. Continuous innovation in water treatment technologies, renewable energy integration, and sustainable materials will define the next generation of environmental engineering projects in</w:t>
      </w:r>
      <w:r>
        <w:t xml:space="preserve"> </w:t>
      </w:r>
      <w:r>
        <w:rPr>
          <w:bCs/>
          <w:b/>
        </w:rPr>
        <w:t xml:space="preserve">Vancouver</w:t>
      </w:r>
      <w:r>
        <w:t xml:space="preserve">.</w:t>
      </w:r>
    </w:p>
    <w:p>
      <w:pPr>
        <w:pStyle w:val="BodyText"/>
      </w:pPr>
      <w:r>
        <w:br/>
      </w:r>
    </w:p>
    <w:bookmarkEnd w:id="27"/>
    <w:bookmarkStart w:id="28" w:name="conclusion"/>
    <w:p>
      <w:pPr>
        <w:pStyle w:val="Heading2"/>
      </w:pPr>
      <w:r>
        <w:t xml:space="preserve">6. Conclusion</w:t>
      </w:r>
    </w:p>
    <w:p>
      <w:pPr>
        <w:pStyle w:val="FirstParagraph"/>
      </w:pPr>
      <w:r>
        <w:br/>
      </w:r>
    </w:p>
    <w:p>
      <w:pPr>
        <w:pStyle w:val="BodyText"/>
      </w:pPr>
      <w:r>
        <w:t xml:space="preserve">In conclusion, Environmental Engineers are indispensable to the sustainability and resilience of</w:t>
      </w:r>
      <w:r>
        <w:t xml:space="preserve"> </w:t>
      </w:r>
      <w:r>
        <w:rPr>
          <w:iCs/>
          <w:i/>
        </w:rPr>
        <w:t xml:space="preserve">Vancouver</w:t>
      </w:r>
      <w:r>
        <w:t xml:space="preserve">,</w:t>
      </w:r>
      <w:r>
        <w:t xml:space="preserve"> </w:t>
      </w:r>
      <w:r>
        <w:rPr>
          <w:bCs/>
          <w:b/>
        </w:rPr>
        <w:t xml:space="preserve">Canada</w:t>
      </w:r>
      <w:r>
        <w:t xml:space="preserve">. Their expertise ensures that economic development proceeds in harmony with environmental stewardship. By addressing water management, air quality, waste diversion, and climate adaptation, these professionals safeguard the health of both citizens and ecosystems. As</w:t>
      </w:r>
      <w:r>
        <w:t xml:space="preserve"> </w:t>
      </w:r>
      <w:r>
        <w:rPr>
          <w:bCs/>
          <w:b/>
        </w:rPr>
        <w:t xml:space="preserve">Vancouver</w:t>
      </w:r>
      <w:r>
        <w:t xml:space="preserve"> </w:t>
      </w:r>
      <w:r>
        <w:t xml:space="preserve">continues to grow as a model for sustainable living in</w:t>
      </w:r>
      <w:r>
        <w:t xml:space="preserve"> </w:t>
      </w:r>
      <w:r>
        <w:rPr>
          <w:iCs/>
          <w:i/>
        </w:rPr>
        <w:t xml:space="preserve">Canada,</w:t>
      </w:r>
      <w:r>
        <w:t xml:space="preserve"> </w:t>
      </w:r>
      <w:r>
        <w:t xml:space="preserve">the demand for skilled Environmental Engineers will only increase. Investing in this profession is not merely an engineering necessity but a vital commitment to preserving Vancouver’s unique natural heritage for future generations.</w:t>
      </w:r>
    </w:p>
    <w:p>
      <w:pPr>
        <w:pStyle w:val="BodyText"/>
      </w:pPr>
      <w:r>
        <w:br/>
      </w:r>
    </w:p>
    <w:p>
      <w:pPr>
        <w:pStyle w:val="BodyText"/>
      </w:pPr>
      <w:r>
        <w:t xml:space="preserve">This report underscores that the synergy between regulatory frameworks, community needs, and technical expertise makes Environmental Engineering a cornerstone of</w:t>
      </w:r>
    </w:p>
    <w:p>
      <w:pPr>
        <w:pStyle w:val="BodyText"/>
      </w:pPr>
      <w:r>
        <w:t xml:space="preserve">Vancouver’s success as a green city in</w:t>
      </w:r>
      <w:r>
        <w:t xml:space="preserve"> </w:t>
      </w:r>
      <w:r>
        <w:rPr>
          <w:iCs/>
          <w:i/>
        </w:rPr>
        <w:t xml:space="preserve">Canada.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 in Canada Vancouver</dc:title>
  <dc:creator/>
  <dc:language>en</dc:language>
  <cp:keywords/>
  <dcterms:created xsi:type="dcterms:W3CDTF">2026-07-29T11:10:30Z</dcterms:created>
  <dcterms:modified xsi:type="dcterms:W3CDTF">2026-07-29T11:10:30Z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