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Egypt</w:t>
      </w:r>
      <w:r>
        <w:t xml:space="preserve"> </w:t>
      </w:r>
      <w:r>
        <w:t xml:space="preserve">Cairo</w:t>
      </w:r>
    </w:p>
    <w:bookmarkStart w:id="28" w:name="Xe845486bb5f07bb664e29733d611ee81137cdb9"/>
    <w:p>
      <w:pPr>
        <w:pStyle w:val="Heading1"/>
      </w:pPr>
      <w:r>
        <w:t xml:space="preserve">Sustainable Urban Development and Environmental Infrastructure in Egypt Cairo</w:t>
      </w:r>
    </w:p>
    <w:p>
      <w:pPr>
        <w:pStyle w:val="FirstParagraph"/>
      </w:pPr>
      <w:r>
        <w:rPr>
          <w:u w:val="single"/>
          <w:bCs/>
          <w:b/>
        </w:rPr>
        <w:t xml:space="preserve">Note:</w:t>
      </w:r>
      <w:r>
        <w:t xml:space="preserve">This document outlines the strategic importance of integrating professional</w:t>
      </w:r>
      <w:r>
        <w:t xml:space="preserve"> </w:t>
      </w:r>
      <w:r>
        <w:rPr>
          <w:bCs/>
          <w:b/>
        </w:rPr>
        <w:t xml:space="preserve">Environmental Engineer</w:t>
      </w:r>
      <w:r>
        <w:t xml:space="preserve"> </w:t>
      </w:r>
      <w:r>
        <w:t xml:space="preserve">services within the rapidly expanding urban landscape of</w:t>
      </w:r>
      <w:r>
        <w:t xml:space="preserve"> </w:t>
      </w:r>
      <w:r>
        <w:rPr>
          <w:bCs/>
          <w:b/>
        </w:rPr>
        <w:t xml:space="preserve">Egypt Cairo</w:t>
      </w:r>
      <w:r>
        <w:t xml:space="preserve">. As a critical component of modern infrastructure, this role ensures compliance with international sustainability standards while addressing local ecological challenges.</w:t>
      </w:r>
    </w:p>
    <w:bookmarkStart w:id="20" w:name="executive-summary"/>
    <w:p>
      <w:pPr>
        <w:pStyle w:val="Heading2"/>
      </w:pPr>
      <w:r>
        <w:t xml:space="preserve">1. Executive Summary</w:t>
      </w:r>
    </w:p>
    <w:p>
      <w:pPr>
        <w:pStyle w:val="FirstParagraph"/>
      </w:pPr>
      <w:r>
        <w:t xml:space="preserve">The city of</w:t>
      </w:r>
      <w:r>
        <w:t xml:space="preserve"> </w:t>
      </w:r>
      <w:r>
        <w:rPr>
          <w:bCs/>
          <w:b/>
        </w:rPr>
        <w:t xml:space="preserve">Egypt Cairo</w:t>
      </w:r>
      <w:r>
        <w:t xml:space="preserve">, one of the oldest and most densely populated metropolises in the world, stands at a critical juncture in its urban evolution. With rapid population growth, industrial expansion, and increased vehicular traffic, the environmental footprint of the capital has expanded significantly. This project report aims to analyze current environmental challenges and propose a robust framework for implementing advanced</w:t>
      </w:r>
      <w:r>
        <w:t xml:space="preserve"> </w:t>
      </w:r>
      <w:r>
        <w:rPr>
          <w:bCs/>
          <w:b/>
        </w:rPr>
        <w:t xml:space="preserve">Environmental Engineer</w:t>
      </w:r>
      <w:r>
        <w:t xml:space="preserve"> </w:t>
      </w:r>
      <w:r>
        <w:t xml:space="preserve">solutions tailored specifically to the geographical and socio-economic context of</w:t>
      </w:r>
      <w:r>
        <w:t xml:space="preserve"> </w:t>
      </w:r>
      <w:r>
        <w:rPr>
          <w:bCs/>
          <w:b/>
        </w:rPr>
        <w:t xml:space="preserve">Egypt Cairo</w:t>
      </w:r>
      <w:r>
        <w:t xml:space="preserve">.</w:t>
      </w:r>
    </w:p>
    <w:p>
      <w:pPr>
        <w:pStyle w:val="BodyText"/>
      </w:pPr>
      <w:r>
        <w:t xml:space="preserve">The primary objective of this report is to demonstrate how specialized engineering interventions can mitigate pollution, optimize water resource management, and improve waste disposal systems. By focusing on these key areas, the city can align with Egypt's Vision 2030 sustainability goals while ensuring a healthier living environment for its residents.</w:t>
      </w:r>
    </w:p>
    <w:bookmarkEnd w:id="20"/>
    <w:bookmarkStart w:id="24" w:name="X349b1648edb0bdb8ddb120765f3ffee473cb7eb"/>
    <w:p>
      <w:pPr>
        <w:pStyle w:val="Heading2"/>
      </w:pPr>
      <w:r>
        <w:t xml:space="preserve">2. Contextual Analysis: The Challenge in Egypt Cairo</w:t>
      </w:r>
    </w:p>
    <w:p>
      <w:pPr>
        <w:pStyle w:val="FirstParagraph"/>
      </w:pPr>
      <w:r>
        <w:rPr>
          <w:bCs/>
          <w:b/>
        </w:rPr>
        <w:t xml:space="preserve">Egypt Cairo</w:t>
      </w:r>
      <w:r>
        <w:t xml:space="preserve"> </w:t>
      </w:r>
      <w:r>
        <w:t xml:space="preserve">faces unique environmental hurdles that require nuanced, location-specific strategies. Unlike European or North American cities with sprawling suburban zones, the density of</w:t>
      </w:r>
      <w:r>
        <w:t xml:space="preserve"> </w:t>
      </w:r>
      <w:r>
        <w:rPr>
          <w:bCs/>
          <w:b/>
        </w:rPr>
        <w:t xml:space="preserve">Egypt Cairo</w:t>
      </w:r>
      <w:r>
        <w:t xml:space="preserve"> </w:t>
      </w:r>
      <w:r>
        <w:t xml:space="preserve">creates concentrated pockets of pollution. The following issues are paramount:</w:t>
      </w:r>
    </w:p>
    <w:bookmarkStart w:id="21" w:name="air-quality-management"/>
    <w:p>
      <w:pPr>
        <w:pStyle w:val="Heading3"/>
      </w:pPr>
      <w:r>
        <w:t xml:space="preserve">2.1 Air Quality Management</w:t>
      </w:r>
    </w:p>
    <w:p>
      <w:pPr>
        <w:pStyle w:val="FirstParagraph"/>
      </w:pPr>
      <w:r>
        <w:t xml:space="preserve">Airborne particulate matter and nitrogen oxides remain high levels in various districts across</w:t>
      </w:r>
      <w:r>
        <w:t xml:space="preserve"> </w:t>
      </w:r>
      <w:r>
        <w:rPr>
          <w:bCs/>
          <w:b/>
        </w:rPr>
        <w:t xml:space="preserve">Egypt Cairo</w:t>
      </w:r>
      <w:r>
        <w:t xml:space="preserve">. The reliance on older vehicle fleets, coupled with industrial emissions from the Greater Cairo region, necessitates rigorous monitoring and control mechanisms. An experienced</w:t>
      </w:r>
      <w:r>
        <w:t xml:space="preserve"> </w:t>
      </w:r>
      <w:r>
        <w:rPr>
          <w:bCs/>
          <w:b/>
        </w:rPr>
        <w:t xml:space="preserve">Environmental Engineer</w:t>
      </w:r>
      <w:r>
        <w:t xml:space="preserve"> </w:t>
      </w:r>
      <w:r>
        <w:t xml:space="preserve">plays a pivotal role in designing emission reduction strategies, analyzing air quality data trends, and proposing green buffer zones to filter pollutants before they impact residential areas.</w:t>
      </w:r>
    </w:p>
    <w:bookmarkEnd w:id="21"/>
    <w:bookmarkStart w:id="22" w:name="Xcdb4d158a8cc7ef080323d9bc559c49e24ee7e3"/>
    <w:p>
      <w:pPr>
        <w:pStyle w:val="Heading3"/>
      </w:pPr>
      <w:r>
        <w:t xml:space="preserve">2.2 Water Resource Scarcity and Wastewater Treatment</w:t>
      </w:r>
    </w:p>
    <w:p>
      <w:pPr>
        <w:pStyle w:val="FirstParagraph"/>
      </w:pPr>
      <w:r>
        <w:t xml:space="preserve">The Nile River is the lifeline of</w:t>
      </w:r>
      <w:r>
        <w:t xml:space="preserve"> </w:t>
      </w:r>
      <w:r>
        <w:rPr>
          <w:bCs/>
          <w:b/>
        </w:rPr>
        <w:t xml:space="preserve">Egypt Cairo</w:t>
      </w:r>
      <w:r>
        <w:t xml:space="preserve">, yet urban runoff and untreated sewage pose a severe threat to its water quality. Effective wastewater management is not just an engineering challenge but a public health imperative. The integration of modern treatment plants and the rehabilitation of existing sewer networks are critical tasks for any</w:t>
      </w:r>
      <w:r>
        <w:t xml:space="preserve"> </w:t>
      </w:r>
      <w:r>
        <w:rPr>
          <w:bCs/>
          <w:b/>
        </w:rPr>
        <w:t xml:space="preserve">Environmental Engineer</w:t>
      </w:r>
      <w:r>
        <w:t xml:space="preserve"> </w:t>
      </w:r>
      <w:r>
        <w:t xml:space="preserve">operating in this region. Furthermore, the reuse of treated wastewater for agricultural irrigation outside the city limits helps conserve fresh water within</w:t>
      </w:r>
      <w:r>
        <w:t xml:space="preserve"> </w:t>
      </w:r>
      <w:r>
        <w:rPr>
          <w:bCs/>
          <w:b/>
        </w:rPr>
        <w:t xml:space="preserve">Egypt Cairo</w:t>
      </w:r>
      <w:r>
        <w:t xml:space="preserve"> </w:t>
      </w:r>
      <w:r>
        <w:t xml:space="preserve">itself.</w:t>
      </w:r>
    </w:p>
    <w:bookmarkEnd w:id="22"/>
    <w:bookmarkStart w:id="23" w:name="solid-waste-management"/>
    <w:p>
      <w:pPr>
        <w:pStyle w:val="Heading3"/>
      </w:pPr>
      <w:r>
        <w:t xml:space="preserve">2.3 Solid Waste Management</w:t>
      </w:r>
    </w:p>
    <w:p>
      <w:pPr>
        <w:pStyle w:val="FirstParagraph"/>
      </w:pPr>
      <w:r>
        <w:t xml:space="preserve">The volume of municipal solid waste generated daily in</w:t>
      </w:r>
      <w:r>
        <w:t xml:space="preserve"> </w:t>
      </w:r>
      <w:r>
        <w:rPr>
          <w:bCs/>
          <w:b/>
        </w:rPr>
        <w:t xml:space="preserve">Egypt Cairo</w:t>
      </w:r>
      <w:r>
        <w:t xml:space="preserve"> </w:t>
      </w:r>
      <w:r>
        <w:t xml:space="preserve">is staggering. Landfill sites are nearing capacity, leading to secondary pollution issues such as methane gas emissions and leachate contamination. Transitioning from a linear "take-make-dispose" model to a circular economy requires sophisticated engineering design for recycling facilities and waste-to-energy plants.</w:t>
      </w:r>
    </w:p>
    <w:bookmarkEnd w:id="23"/>
    <w:bookmarkEnd w:id="24"/>
    <w:bookmarkStart w:id="25" w:name="Xa68f6d24acf4e9074cc30e79452d1411fab36b3"/>
    <w:p>
      <w:pPr>
        <w:pStyle w:val="Heading2"/>
      </w:pPr>
      <w:r>
        <w:t xml:space="preserve">3. The Role of the Environmental Engineer in Egypt Cairo</w:t>
      </w:r>
    </w:p>
    <w:p>
      <w:pPr>
        <w:pStyle w:val="FirstParagraph"/>
      </w:pPr>
      <w:r>
        <w:t xml:space="preserve">In this context, the title of</w:t>
      </w:r>
      <w:r>
        <w:t xml:space="preserve"> </w:t>
      </w:r>
      <w:r>
        <w:rPr>
          <w:bCs/>
          <w:b/>
        </w:rPr>
        <w:t xml:space="preserve">Environmental Engineer</w:t>
      </w:r>
      <w:r>
        <w:t xml:space="preserve"> </w:t>
      </w:r>
      <w:r>
        <w:t xml:space="preserve">is not merely a job description; it represents a multidisciplinary approach to problem-solving. The responsibilities include:</w:t>
      </w:r>
    </w:p>
    <w:p>
      <w:pPr>
        <w:numPr>
          <w:ilvl w:val="0"/>
          <w:numId w:val="1001"/>
        </w:numPr>
        <w:pStyle w:val="Compact"/>
      </w:pPr>
      <w:r>
        <w:rPr>
          <w:bCs/>
          <w:b/>
        </w:rPr>
        <w:t xml:space="preserve">Hazardous Waste Assessment:</w:t>
      </w:r>
      <w:r>
        <w:t xml:space="preserve"> </w:t>
      </w:r>
      <w:r>
        <w:t xml:space="preserve">Conducting site assessments for industrial zones in parts of</w:t>
      </w:r>
      <w:r>
        <w:t xml:space="preserve"> </w:t>
      </w:r>
      <w:r>
        <w:rPr>
          <w:bCs/>
          <w:b/>
        </w:rPr>
        <w:t xml:space="preserve">Egypt Cairo</w:t>
      </w:r>
      <w:r>
        <w:t xml:space="preserve">, identifying contaminants, and developing remediation plans.</w:t>
      </w:r>
    </w:p>
    <w:p>
      <w:pPr>
        <w:numPr>
          <w:ilvl w:val="0"/>
          <w:numId w:val="1001"/>
        </w:numPr>
        <w:pStyle w:val="Compact"/>
      </w:pPr>
      <w:r>
        <w:rPr>
          <w:u w:val="single"/>
          <w:iCs/>
          <w:i/>
        </w:rPr>
        <w:t xml:space="preserve">EIA (Environmental Impact Assessment) Compliance:</w:t>
      </w:r>
      <w:r>
        <w:t xml:space="preserve"> </w:t>
      </w:r>
      <w:r>
        <w:t xml:space="preserve">Ensuring that new construction projects, whether high-rise buildings or transit hubs, undergo rigorous EIA processes to minimize ecological disruption.</w:t>
      </w:r>
    </w:p>
    <w:p>
      <w:pPr>
        <w:numPr>
          <w:ilvl w:val="0"/>
          <w:numId w:val="1001"/>
        </w:numPr>
        <w:pStyle w:val="Compact"/>
      </w:pPr>
      <w:r>
        <w:rPr>
          <w:bCs/>
          <w:b/>
        </w:rPr>
        <w:t xml:space="preserve">Sustainable Infrastructure Design:</w:t>
      </w:r>
      <w:r>
        <w:t xml:space="preserve"> </w:t>
      </w:r>
      <w:r>
        <w:t xml:space="preserve">Designing green roofs, permeable pavements, and urban drainage systems that reduce flooding risks during heavy rainfall events common in coastal and delta regions near</w:t>
      </w:r>
      <w:r>
        <w:t xml:space="preserve"> </w:t>
      </w:r>
      <w:r>
        <w:rPr>
          <w:bCs/>
          <w:b/>
        </w:rPr>
        <w:t xml:space="preserve">Egypt Cairo</w:t>
      </w:r>
      <w:r>
        <w:t xml:space="preserve">.</w:t>
      </w:r>
    </w:p>
    <w:p>
      <w:pPr>
        <w:numPr>
          <w:ilvl w:val="0"/>
          <w:numId w:val="1001"/>
        </w:numPr>
        <w:pStyle w:val="Compact"/>
      </w:pPr>
      <w:r>
        <w:rPr>
          <w:iCs/>
          <w:i/>
          <w:u w:val="single"/>
        </w:rPr>
        <w:t xml:space="preserve">Risk Management:</w:t>
      </w:r>
      <w:r>
        <w:t xml:space="preserve"> </w:t>
      </w:r>
      <w:r>
        <w:t xml:space="preserve">Developing contingency plans for industrial accidents or environmental disasters that could affect the dense population centers of</w:t>
      </w:r>
      <w:r>
        <w:t xml:space="preserve"> </w:t>
      </w:r>
      <w:r>
        <w:rPr>
          <w:bCs/>
          <w:b/>
        </w:rPr>
        <w:t xml:space="preserve">Egypt Cairo</w:t>
      </w:r>
      <w:r>
        <w:t xml:space="preserve">.</w:t>
      </w:r>
    </w:p>
    <w:bookmarkEnd w:id="25"/>
    <w:bookmarkStart w:id="26" w:name="proposed-strategic-interventions"/>
    <w:p>
      <w:pPr>
        <w:pStyle w:val="Heading2"/>
      </w:pPr>
      <w:r>
        <w:t xml:space="preserve">4. Proposed Strategic Interventions</w:t>
      </w:r>
    </w:p>
    <w:p>
      <w:pPr>
        <w:pStyle w:val="FirstParagraph"/>
      </w:pPr>
      <w:r>
        <w:t xml:space="preserve">To address the aforementioned challenges, we propose a phased implementation strategy led by certified</w:t>
      </w:r>
    </w:p>
    <w:p>
      <w:pPr>
        <w:pStyle w:val="BodyText"/>
      </w:pPr>
      <w:r>
        <w:t xml:space="preserve">Environmental Engineers:</w:t>
      </w:r>
    </w:p>
    <w:p>
      <w:pPr>
        <w:pStyle w:val="BodyText"/>
      </w:pPr>
      <w:r>
        <w:rPr>
          <w:bCs/>
          <w:b/>
        </w:rPr>
        <w:t xml:space="preserve">Phase</w:t>
      </w:r>
    </w:p>
    <w:p>
      <w:pPr>
        <w:pStyle w:val="BodyText"/>
      </w:pPr>
      <w:r>
        <w:rPr>
          <w:bCs/>
          <w:b/>
        </w:rPr>
        <w:t xml:space="preserve">Action Item</w:t>
      </w:r>
    </w:p>
    <w:p>
      <w:pPr>
        <w:pStyle w:val="BodyText"/>
      </w:pPr>
      <w:r>
        <w:rPr>
          <w:iCs/>
          <w:i/>
          <w:u w:val="single"/>
        </w:rPr>
        <w:t xml:space="preserve">Description related to Egypt Cairo</w:t>
      </w:r>
    </w:p>
    <w:p>
      <w:pPr>
        <w:pStyle w:val="BodyText"/>
      </w:pPr>
      <w:r>
        <w:rPr>
          <w:bCs/>
          <w:b/>
        </w:rPr>
        <w:t xml:space="preserve">I. Assessment &amp; Audit</w:t>
      </w:r>
    </w:p>
    <w:p>
      <w:pPr>
        <w:pStyle w:val="BodyText"/>
      </w:pPr>
      <w:r>
        <w:t xml:space="preserve">Air Quality Mapping</w:t>
      </w:r>
      <w:r>
        <w:br/>
      </w:r>
      <w:r>
        <w:rPr>
          <w:iCs/>
          <w:i/>
        </w:rPr>
        <w:t xml:space="preserve">(Lead: Environmental Engineer)</w:t>
      </w:r>
      <w:r>
        <w:t xml:space="preserve">" target="_blank"&gt;Targeting high-traffic corridors in Egypt Cairo</w:t>
      </w:r>
      <w:r>
        <w:br/>
      </w:r>
    </w:p>
    <w:bookmarkEnd w:id="26"/>
    <w:bookmarkStart w:id="27" w:name="regulatory-framework-and-compliance"/>
    <w:p>
      <w:pPr>
        <w:pStyle w:val="Heading2"/>
      </w:pPr>
      <w:r>
        <w:t xml:space="preserve">5. Regulatory Framework and Compliance</w:t>
      </w:r>
    </w:p>
    <w:p>
      <w:pPr>
        <w:pStyle w:val="FirstParagraph"/>
      </w:pPr>
      <w:r>
        <w:t xml:space="preserve">All engineering interventions proposed herein must adhere to the regulations set forth by the Egyptian Environmental Affairs Agency (EEAA). The</w:t>
      </w:r>
      <w:r>
        <w:t xml:space="preserve"> </w:t>
      </w:r>
      <w:r>
        <w:rPr>
          <w:bCs/>
          <w:b/>
        </w:rPr>
        <w:t xml:space="preserve">Environmental Engineer</w:t>
      </w:r>
      <w:r>
        <w:t xml:space="preserve">" is responsible for ensuring that all projects meet these legal requirements while also striving to exceed them through best international practices. Compliance involves regular reporting, permitting processes, and community engagement in</w:t>
      </w:r>
      <w:r>
        <w:t xml:space="preserve"> </w:t>
      </w:r>
      <w:r>
        <w:rPr>
          <w:bCs/>
          <w:b/>
        </w:rPr>
        <w:t xml:space="preserve">Egypt Cairo</w:t>
      </w:r>
      <w:r>
        <w:t xml:space="preserve">. Furthermore, engaging with local municipal authorities ensures that the engineering solutions are politically and socially feasible.</w:t>
      </w:r>
    </w:p>
    <w:p>
      <w:pPr>
        <w:pStyle w:val="BodyText"/>
      </w:pPr>
      <w:r>
        <w:t xml:space="preserve">6. Conclusion and Recommendations</w:t>
      </w:r>
      <w:r>
        <w:br/>
      </w:r>
      <w:r>
        <w:t xml:space="preserve">" target="_blank"&gt;In conclusion, the path toward a sustainable future for</w:t>
      </w:r>
      <w:r>
        <w:t xml:space="preserve"> </w:t>
      </w:r>
      <w:r>
        <w:rPr>
          <w:bCs/>
          <w:b/>
        </w:rPr>
        <w:t xml:space="preserve">Egypt Cairo</w:t>
      </w:r>
      <w:r>
        <w:t xml:space="preserve">" depends heavily on the expertise of skilled professionals. The integration of advanced technologies and systematic planning by an</w:t>
      </w:r>
      <w:r>
        <w:t xml:space="preserve"> </w:t>
      </w:r>
      <w:r>
        <w:rPr>
          <w:bCs/>
          <w:b/>
        </w:rPr>
        <w:t xml:space="preserve">Environmental Engineer</w:t>
      </w:r>
      <w:r>
        <w:t xml:space="preserve"> </w:t>
      </w:r>
      <w:r>
        <w:t xml:space="preserve">is crucial for tackling pollution, managing water resources, and handling waste effectively. We recommend that stakeholders in</w:t>
      </w:r>
    </w:p>
    <w:p>
      <w:pPr>
        <w:pStyle w:val="BodyText"/>
      </w:pPr>
      <w:r>
        <w:t xml:space="preserve">Egypt Cairo</w:t>
      </w:r>
      <w:r>
        <w:br/>
      </w:r>
      <w:r>
        <w:t xml:space="preserve">" target="_blank"&gt;—including government bodies, private developers, and international partners—prioritize hiring qualified environmental experts. By doing so,</w:t>
      </w:r>
    </w:p>
    <w:p>
      <w:pPr>
        <w:pStyle w:val="BodyText"/>
      </w:pPr>
      <w:r>
        <w:t xml:space="preserve">Egypt Cairo</w:t>
      </w:r>
      <w:r>
        <w:br/>
      </w:r>
      <w:r>
        <w:t xml:space="preserve">" can transform its environmental challenges into opportunities for innovation and sustainable urban development.</w:t>
      </w:r>
    </w:p>
    <w:p>
      <w:r>
        <w:pict>
          <v:rect style="width:0;height:1.5pt" o:hralign="center" o:hrstd="t" o:hr="t"/>
        </w:pict>
      </w:r>
    </w:p>
    <w:p>
      <w:pPr>
        <w:pStyle w:val="FirstParagraph"/>
      </w:pPr>
      <w:r>
        <w:rPr>
          <w:iCs/>
          <w:i/>
        </w:rPr>
        <w:t xml:space="preserve">This report was generated to highlight the significance of Environmental Engineering within the specific geographic and operational context of Egypt Cairo.</w:t>
      </w:r>
      <w:r>
        <w:br/>
      </w:r>
      <w:r>
        <w:t xml:space="preserve">" target="_blank"&gt;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 Egypt Cairo</dc:title>
  <dc:creator/>
  <dc:language>en</dc:language>
  <cp:keywords/>
  <dcterms:created xsi:type="dcterms:W3CDTF">2026-07-30T02:48:24Z</dcterms:created>
  <dcterms:modified xsi:type="dcterms:W3CDTF">2026-07-30T02:48:24Z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