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Environmental</w:t>
      </w:r>
      <w:r>
        <w:t xml:space="preserve"> </w:t>
      </w:r>
      <w:r>
        <w:t xml:space="preserve">Engineering</w:t>
      </w:r>
      <w:r>
        <w:t xml:space="preserve"> </w:t>
      </w:r>
      <w:r>
        <w:t xml:space="preserve">in</w:t>
      </w:r>
      <w:r>
        <w:t xml:space="preserve"> </w:t>
      </w:r>
      <w:r>
        <w:t xml:space="preserve">Italy</w:t>
      </w:r>
      <w:r>
        <w:t xml:space="preserve"> </w:t>
      </w:r>
      <w:r>
        <w:t xml:space="preserve">Naples</w:t>
      </w:r>
    </w:p>
    <w:bookmarkStart w:id="29" w:name="Xbfab8e6673deba9216cd27166c44cc60b188dc2"/>
    <w:p>
      <w:pPr>
        <w:pStyle w:val="Heading1"/>
      </w:pPr>
      <w:r>
        <w:t xml:space="preserve">Sustainable Development and Waste Management in Italy Naples: A Comprehensive Project Report</w:t>
      </w:r>
    </w:p>
    <w:p>
      <w:pPr>
        <w:pStyle w:val="FirstParagraph"/>
      </w:pPr>
      <w:r>
        <w:rPr>
          <w:bCs/>
          <w:b/>
        </w:rPr>
        <w:t xml:space="preserve">Date:</w:t>
      </w:r>
      <w:r>
        <w:br/>
      </w:r>
    </w:p>
    <w:p>
      <w:pPr>
        <w:pStyle w:val="BodyText"/>
      </w:pPr>
      <w:r>
        <w:rPr>
          <w:iCs/>
          <w:i/>
        </w:rPr>
        <w:t xml:space="preserve">The historical context of waste management in Italy Naples presents a unique challenge. As one of the most densely populated urban centers in Southern Europe, the city has historically struggled with efficient waste collection and processing. The role of an</w:t>
      </w:r>
      <w:r>
        <w:rPr>
          <w:iCs/>
          <w:i/>
        </w:rPr>
        <w:t xml:space="preserve"> </w:t>
      </w:r>
      <w:r>
        <w:rPr>
          <w:iCs/>
          <w:i/>
        </w:rPr>
        <w:t xml:space="preserve">Environmental Engineer</w:t>
      </w:r>
      <w:r>
        <w:rPr>
          <w:iCs/>
          <w:i/>
        </w:rPr>
        <w:t xml:space="preserve"> </w:t>
      </w:r>
      <w:r>
        <w:rPr>
          <w:iCs/>
          <w:i/>
        </w:rPr>
        <w:t xml:space="preserve">becomes critical here, not just as a technical executor, but as a strategic planner who must navigate complex regulatory frameworks and public expectations. This</w:t>
      </w:r>
      <w:r>
        <w:rPr>
          <w:iCs/>
          <w:i/>
        </w:rPr>
        <w:t xml:space="preserve"> </w:t>
      </w:r>
      <w:r>
        <w:rPr>
          <w:iCs/>
          <w:i/>
        </w:rPr>
        <w:t xml:space="preserve">Project Report</w:t>
      </w:r>
      <w:r>
        <w:rPr>
          <w:iCs/>
          <w:i/>
        </w:rPr>
        <w:t xml:space="preserve"> </w:t>
      </w:r>
      <w:r>
        <w:rPr>
          <w:iCs/>
          <w:i/>
        </w:rPr>
        <w:t xml:space="preserve">outlines the current challenges and proposed engineering solutions for improving the environmental infrastructure of Italy Naples.</w:t>
      </w:r>
    </w:p>
    <w:bookmarkStart w:id="20" w:name="introduction-the-context-of-italy-naples"/>
    <w:p>
      <w:pPr>
        <w:pStyle w:val="Heading2"/>
      </w:pPr>
      <w:r>
        <w:t xml:space="preserve">1. Introduction: The Context of Italy Naples</w:t>
      </w:r>
    </w:p>
    <w:p>
      <w:pPr>
        <w:pStyle w:val="FirstParagraph"/>
      </w:pPr>
      <w:r>
        <w:t xml:space="preserve">Naples, located in the Campania region of Southern Italy, is a city defined by its rich history, vibrant culture, and significant population density. However, this density places immense pressure on urban infrastructure, particularly regarding waste management and water treatment. The environmental landscape of Italy Naples is characterized by a mix of ancient Roman foundations and modern urban sprawl. For decades, the region has faced scrutiny from the European Union regarding compliance with environmental directives. This report serves as a formal</w:t>
      </w:r>
      <w:r>
        <w:t xml:space="preserve"> </w:t>
      </w:r>
      <w:r>
        <w:t xml:space="preserve">Project Report</w:t>
      </w:r>
      <w:r>
        <w:t xml:space="preserve"> </w:t>
      </w:r>
      <w:r>
        <w:t xml:space="preserve">detailing how modern engineering interventions can resolve these long-standing issues, ensuring that Italy Naples meets both national Italian standards and broader EU environmental goals.</w:t>
      </w:r>
    </w:p>
    <w:p>
      <w:pPr>
        <w:pStyle w:val="BodyText"/>
      </w:pPr>
      <w:r>
        <w:t xml:space="preserve">The primary objective of this initiative is to transition the city towards a circular economy model. This requires a multidisciplinary approach led by qualified Environmental Engineers who understand the specific geological, social, and infrastructural nuances of Italy Naples. The engineering solutions proposed herein are tailored to address the unique constraints of operating within one of Europe’s most historic and congested urban environments.</w:t>
      </w:r>
    </w:p>
    <w:bookmarkEnd w:id="20"/>
    <w:bookmarkStart w:id="21" w:name="current-challenges-in-waste-management"/>
    <w:p>
      <w:pPr>
        <w:pStyle w:val="Heading2"/>
      </w:pPr>
      <w:r>
        <w:t xml:space="preserve">2. Current Challenges in Waste Management</w:t>
      </w:r>
    </w:p>
    <w:p>
      <w:pPr>
        <w:pStyle w:val="FirstParagraph"/>
      </w:pPr>
      <w:r>
        <w:rPr>
          <w:bCs/>
          <w:b/>
        </w:rPr>
        <w:t xml:space="preserve">The Crisis Context:</w:t>
      </w:r>
      <w:r>
        <w:t xml:space="preserve">Historically, Italy Naples has been associated with a waste crisis that peaked in the mid-2000s, leading to state-of-emergency declarations and EU sanctions. While significant progress has been made since then, the underlying infrastructure remains fragile. The volume of municipal solid waste generated per capita in Italy Naples is among the highest in Europe. Traditional landfill reliance has decreased due to closure mandates, but alternative processing facilities have struggled to keep pace with demand.</w:t>
      </w:r>
    </w:p>
    <w:p>
      <w:pPr>
        <w:pStyle w:val="BodyText"/>
      </w:pPr>
      <w:r>
        <w:rPr>
          <w:bCs/>
          <w:b/>
        </w:rPr>
        <w:t xml:space="preserve">Logistical Constraints:</w:t>
      </w:r>
      <w:r>
        <w:t xml:space="preserve">The narrow street layout typical of the historic center (Centro Storico) makes automated collection difficult. This geographical reality necessitates innovative</w:t>
      </w:r>
      <w:r>
        <w:t xml:space="preserve"> </w:t>
      </w:r>
      <w:r>
        <w:t xml:space="preserve">Environmental Engineer</w:t>
      </w:r>
      <w:r>
        <w:t xml:space="preserve"> </w:t>
      </w:r>
      <w:r>
        <w:t xml:space="preserve">interventions, such as underground waste collection systems or modified micro-collection vehicles that are less disruptive to traffic and pedestrians. Furthermore, the separation of waste at source remains a challenge due to public awareness gaps. An effective</w:t>
      </w:r>
      <w:r>
        <w:t xml:space="preserve"> </w:t>
      </w:r>
      <w:r>
        <w:t xml:space="preserve">Project Report</w:t>
      </w:r>
      <w:r>
        <w:t xml:space="preserve"> </w:t>
      </w:r>
      <w:r>
        <w:t xml:space="preserve">must therefore include educational components alongside physical infrastructure upgrades.</w:t>
      </w:r>
    </w:p>
    <w:bookmarkEnd w:id="21"/>
    <w:bookmarkStart w:id="25" w:name="strategic-engineering-solutions"/>
    <w:p>
      <w:pPr>
        <w:pStyle w:val="Heading2"/>
      </w:pPr>
      <w:r>
        <w:t xml:space="preserve">3. Strategic Engineering Solutions</w:t>
      </w:r>
    </w:p>
    <w:p>
      <w:pPr>
        <w:pStyle w:val="FirstParagraph"/>
      </w:pPr>
      <w:r>
        <w:t xml:space="preserve">To address these challenges, an Environmental Engineer in Italy Naples must propose a multi-tiered strategy focusing on reduction, reuse, and recycling. The following subsections detail the core engineering pillars of this project.</w:t>
      </w:r>
    </w:p>
    <w:bookmarkStart w:id="22" w:name="advanced-waste-processing-facilities"/>
    <w:p>
      <w:pPr>
        <w:pStyle w:val="Heading3"/>
      </w:pPr>
      <w:r>
        <w:t xml:space="preserve">3.1 Advanced Waste Processing Facilities</w:t>
      </w:r>
    </w:p>
    <w:p>
      <w:pPr>
        <w:pStyle w:val="FirstParagraph"/>
      </w:pPr>
      <w:r>
        <w:t xml:space="preserve">The construction and optimization of mechanical-biological treatment (MBT) plants are paramount for Italy Naples. These facilities allow for the sorting of recyclable materials from organic waste, which can then be composted or converted into biogas. For an Environmental Engineer, designing these systems requires precise calculations on throughput capacity to match the daily waste generation rates in Italy Naples. The integration of anaerobic digestion technology is particularly promising, as it turns organic waste—a significant portion of municipal solid waste—into renewable energy, thereby reducing the city's carbon footprint.</w:t>
      </w:r>
    </w:p>
    <w:bookmarkEnd w:id="22"/>
    <w:bookmarkStart w:id="23" w:name="water-resource-management"/>
    <w:p>
      <w:pPr>
        <w:pStyle w:val="Heading3"/>
      </w:pPr>
      <w:r>
        <w:t xml:space="preserve">3.2 Water Resource Management</w:t>
      </w:r>
    </w:p>
    <w:p>
      <w:pPr>
        <w:pStyle w:val="FirstParagraph"/>
      </w:pPr>
      <w:r>
        <w:t xml:space="preserve">Beyond solid waste, water management is a critical aspect of environmental engineering in Italy Naples. The city’s aging sewer systems are prone to leaks and overflows during heavy rainfall events, leading to potential contamination of the Mediterranean coastline. An Environmental Engineer must oversee the rehabilitation of these networks using trenchless technology where possible to minimize surface disruption in historic areas. Additionally, implementing sustainable urban drainage systems (SUDS) can help manage stormwater runoff, reducing strain on existing infrastructure and preventing local flooding.</w:t>
      </w:r>
    </w:p>
    <w:bookmarkEnd w:id="23"/>
    <w:bookmarkStart w:id="24" w:name="air-quality-control"/>
    <w:p>
      <w:pPr>
        <w:pStyle w:val="Heading3"/>
      </w:pPr>
      <w:r>
        <w:t xml:space="preserve">3.3 Air Quality Control</w:t>
      </w:r>
    </w:p>
    <w:p>
      <w:pPr>
        <w:pStyle w:val="FirstParagraph"/>
      </w:pPr>
      <w:r>
        <w:t xml:space="preserve">Traffic congestion in Italy Naples contributes significantly to air pollution levels. The role of an Environmental Engineer extends to proposing low-emission zones (LEZs) and optimizing public transport routes to reduce idling time for vehicles. By utilizing computational fluid dynamics, engineers can model pollutant dispersion across the cityscape, identifying hotspots where intervention is most needed. This data-driven approach ensures that resources are allocated efficiently within the</w:t>
      </w:r>
      <w:r>
        <w:t xml:space="preserve"> </w:t>
      </w:r>
      <w:r>
        <w:t xml:space="preserve">Project Report</w:t>
      </w:r>
      <w:r>
        <w:t xml:space="preserve"> </w:t>
      </w:r>
      <w:r>
        <w:t xml:space="preserve">framework.</w:t>
      </w:r>
    </w:p>
    <w:bookmarkEnd w:id="24"/>
    <w:bookmarkEnd w:id="25"/>
    <w:bookmarkStart w:id="26" w:name="regulatory-and-social-integration"/>
    <w:p>
      <w:pPr>
        <w:pStyle w:val="Heading2"/>
      </w:pPr>
      <w:r>
        <w:t xml:space="preserve">4. Regulatory and Social Integration</w:t>
      </w:r>
    </w:p>
    <w:p>
      <w:pPr>
        <w:pStyle w:val="FirstParagraph"/>
      </w:pPr>
      <w:r>
        <w:rPr>
          <w:bCs/>
          <w:b/>
        </w:rPr>
        <w:t xml:space="preserve">Navigating Legislation:</w:t>
      </w:r>
      <w:r>
        <w:t xml:space="preserve">An Environmental Engineer in Italy Naples must be well-versed in both Italian legislative decrees (such as the D.Lgs 152/2006) and European Union directives on waste hierarchy. Compliance is not optional; it is a prerequisite for project approval. The</w:t>
      </w:r>
      <w:r>
        <w:t xml:space="preserve"> </w:t>
      </w:r>
      <w:r>
        <w:t xml:space="preserve">Project Report</w:t>
      </w:r>
      <w:r>
        <w:t xml:space="preserve"> </w:t>
      </w:r>
      <w:r>
        <w:t xml:space="preserve">emphasizes that all engineering designs must undergo rigorous environmental impact assessments (EIA) to ensure they do not inadvertently harm local ecosystems or historical sites.</w:t>
      </w:r>
    </w:p>
    <w:p>
      <w:pPr>
        <w:pStyle w:val="BodyText"/>
      </w:pPr>
      <w:r>
        <w:rPr>
          <w:bCs/>
          <w:b/>
        </w:rPr>
        <w:t xml:space="preserve">Community Engagement:</w:t>
      </w:r>
      <w:r>
        <w:t xml:space="preserve">Technical solutions fail without public buy-in. Therefore, the project includes a robust social component. Educational campaigns in schools and neighborhoods are essential to improve waste separation rates. An Environmental Engineer acts as a liaison between technical requirements and community needs, ensuring that new facilities are located sensitively and that their benefits (such as reduced odor or noise) are clearly communicated.</w:t>
      </w:r>
    </w:p>
    <w:bookmarkEnd w:id="26"/>
    <w:bookmarkStart w:id="27" w:name="economic-analysis-and-sustainability"/>
    <w:p>
      <w:pPr>
        <w:pStyle w:val="Heading2"/>
      </w:pPr>
      <w:r>
        <w:t xml:space="preserve">5. Economic Analysis and Sustainability</w:t>
      </w:r>
    </w:p>
    <w:p>
      <w:pPr>
        <w:pStyle w:val="FirstParagraph"/>
      </w:pPr>
      <w:r>
        <w:t xml:space="preserve">The financial viability of these projects is crucial for long-term success in Italy Naples. While initial capital expenditure for advanced waste processing plants is high, the long-term savings from reduced landfill fees and revenue from recycled materials (secondary raw materials) offer a positive return on investment. Furthermore, the creation of green jobs in recycling and maintenance sectors contributes to local economic stability. The</w:t>
      </w:r>
      <w:r>
        <w:t xml:space="preserve"> </w:t>
      </w:r>
      <w:r>
        <w:t xml:space="preserve">Project Report</w:t>
      </w:r>
      <w:r>
        <w:t xml:space="preserve"> </w:t>
      </w:r>
      <w:r>
        <w:t xml:space="preserve">includes a cost-benefit analysis that highlights these economic advantages, arguing for sustainable investment over short-term fixes.</w:t>
      </w:r>
    </w:p>
    <w:bookmarkEnd w:id="27"/>
    <w:bookmarkStart w:id="28" w:name="conclusion-and-recommendations"/>
    <w:p>
      <w:pPr>
        <w:pStyle w:val="Heading2"/>
      </w:pPr>
      <w:r>
        <w:t xml:space="preserve">6. Conclusion and Recommendations</w:t>
      </w:r>
    </w:p>
    <w:p>
      <w:pPr>
        <w:pStyle w:val="FirstParagraph"/>
      </w:pPr>
      <w:r>
        <w:t xml:space="preserve">In conclusion, the transformation of waste and resource management in Italy Naples requires a robust, science-based approach led by competent Environmental Engineers. This</w:t>
      </w:r>
      <w:r>
        <w:t xml:space="preserve"> </w:t>
      </w:r>
      <w:r>
        <w:t xml:space="preserve">Project Report</w:t>
      </w:r>
      <w:r>
        <w:t xml:space="preserve"> </w:t>
      </w:r>
      <w:r>
        <w:t xml:space="preserve">has outlined the critical challenges facing the city and proposed comprehensive engineering solutions ranging from advanced MBT plants to water infrastructure rehabilitation.</w:t>
      </w:r>
    </w:p>
    <w:p>
      <w:pPr>
        <w:pStyle w:val="BodyText"/>
      </w:pPr>
      <w:r>
        <w:t xml:space="preserve">The path forward for Italy Naples involves a commitment to innovation and strict adherence to environmental standards. By implementing these recommendations, the city can turn its historical challenges into opportunities for sustainable development. The role of the Environmental Engineer is not merely technical but transformative, ensuring that Italy Naples becomes a model of urban sustainability in Southern Europe.</w:t>
      </w:r>
    </w:p>
    <w:p>
      <w:pPr>
        <w:pStyle w:val="BodyText"/>
      </w:pPr>
      <w:r>
        <w:t xml:space="preserve">It is recommended that immediate steps be taken to audit existing infrastructure and initiate pilot projects for underground waste collection in the historic center. Continued monitoring and adaptation will be necessary as technologies evolve. This</w:t>
      </w:r>
      <w:r>
        <w:t xml:space="preserve"> </w:t>
      </w:r>
      <w:r>
        <w:t xml:space="preserve">Project Report</w:t>
      </w:r>
      <w:r>
        <w:t xml:space="preserve"> </w:t>
      </w:r>
      <w:r>
        <w:t xml:space="preserve">serves as a foundational document for these future actions, emphasizing the vital importance of environmental engineering in preserving both the ecological health and cultural heritage of Italy Naples.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Environmental Engineering in Italy Naples</dc:title>
  <dc:creator/>
  <dc:language>en</dc:language>
  <cp:keywords/>
  <dcterms:created xsi:type="dcterms:W3CDTF">2026-07-29T15:22:34Z</dcterms:created>
  <dcterms:modified xsi:type="dcterms:W3CDTF">2026-07-29T15:22:34Z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