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p>
      <w:pPr>
        <w:pStyle w:val="FirstParagraph"/>
      </w:pPr>
      <w:r>
        <w:t xml:space="preserve">```html</w:t>
      </w:r>
    </w:p>
    <w:bookmarkStart w:id="30" w:name="X06c354a1308a96c6009ff6a561c92f257585937"/>
    <w:p>
      <w:pPr>
        <w:pStyle w:val="Heading1"/>
      </w:pPr>
      <w:r>
        <w:rPr>
          <w:bCs/>
          <w:b/>
        </w:rPr>
        <w:t xml:space="preserve">Project Report</w:t>
      </w:r>
      <w:r>
        <w:rPr>
          <w:bCs/>
          <w:b/>
        </w:rPr>
        <w:t xml:space="preserve">: Advancing Sustainable Infrastructure and Ecosystem Preservation in</w:t>
      </w:r>
      <w:r>
        <w:rPr>
          <w:bCs/>
          <w:b/>
        </w:rPr>
        <w:t xml:space="preserve"> </w:t>
      </w:r>
      <w:r>
        <w:rPr>
          <w:bCs/>
          <w:b/>
          <w:bCs/>
          <w:b/>
        </w:rPr>
        <w:t xml:space="preserve">Auckland, New Zealand</w:t>
      </w:r>
    </w:p>
    <w:p>
      <w:pPr>
        <w:pStyle w:val="FirstParagraph"/>
      </w:pPr>
      <w:r>
        <w:rPr>
          <w:iCs/>
          <w:i/>
        </w:rPr>
        <w:t xml:space="preserve">Date: May 24, 2024 | Prepared for: Auckland Council &amp; Regional Stakeholders | Subject: Integration of Advanced Environmental Engineering Solutions in the Hauraki Gulf Region</w:t>
      </w:r>
    </w:p>
    <w:p>
      <w:r>
        <w:pict>
          <v:rect style="width:0;height:1.5pt" o:hralign="center" o:hrstd="t" o:hr="t"/>
        </w:pict>
      </w:r>
    </w:p>
    <w:bookmarkStart w:id="20" w:name="executive-summary"/>
    <w:p>
      <w:pPr>
        <w:pStyle w:val="Heading2"/>
      </w:pPr>
      <w:r>
        <w:rPr>
          <w:bCs/>
          <w:b/>
        </w:rPr>
        <w:t xml:space="preserve">1. Executive Summary</w:t>
      </w:r>
    </w:p>
    <w:p>
      <w:pPr>
        <w:pStyle w:val="FirstParagraph"/>
      </w:pPr>
      <w:r>
        <w:t xml:space="preserve">This document serves as a comprehensive project report detailing the current challenges and proposed engineering interventions within the rapidly urbanizing context of Auckland, New Zealand. The primary objective is to demonstrate how advanced environmental engineering methodologies are essential for maintaining ecological integrity while accommodating significant population growth. As Auckland continues to expand, placing immense strain on its unique volcanic landscapes and marine environments, the role of a specialized</w:t>
      </w:r>
      <w:r>
        <w:t xml:space="preserve"> </w:t>
      </w:r>
      <w:r>
        <w:rPr>
          <w:bCs/>
          <w:b/>
        </w:rPr>
        <w:t xml:space="preserve">Environmental Engineer</w:t>
      </w:r>
      <w:r>
        <w:t xml:space="preserve"> </w:t>
      </w:r>
      <w:r>
        <w:t xml:space="preserve">becomes pivotal in ensuring that development aligns with New Zealand’s strict environmental standards and sustainability goals.</w:t>
      </w:r>
    </w:p>
    <w:bookmarkEnd w:id="20"/>
    <w:bookmarkStart w:id="21" w:name="introduction"/>
    <w:p>
      <w:pPr>
        <w:pStyle w:val="Heading2"/>
      </w:pPr>
      <w:r>
        <w:rPr>
          <w:bCs/>
          <w:b/>
        </w:rPr>
        <w:t xml:space="preserve">2. Introduction</w:t>
      </w:r>
    </w:p>
    <w:p>
      <w:pPr>
        <w:pStyle w:val="FirstParagraph"/>
      </w:pPr>
      <w:r>
        <w:t xml:space="preserve">Auckland, often referred to as the "City of Sails," is a vibrant metropolis characterized by its distinctive geography—featuring harbors, volcanoes, and extensive coastlines. However, this geographical richness presents complex engineering challenges. The project report outlines the critical need for innovative solutions in water quality management, waste reduction, and habitat restoration.</w:t>
      </w:r>
    </w:p>
    <w:p>
      <w:pPr>
        <w:pStyle w:val="BodyText"/>
      </w:pPr>
      <w:r>
        <w:t xml:space="preserve">The overarching goal of this initiative is to integrate sustainable practices into urban planning across New Zealand Auckland. By focusing on the expertise provided by an</w:t>
      </w:r>
      <w:r>
        <w:t xml:space="preserve"> </w:t>
      </w:r>
      <w:r>
        <w:rPr>
          <w:bCs/>
          <w:b/>
        </w:rPr>
        <w:t xml:space="preserve">Environmental Engineer</w:t>
      </w:r>
      <w:r>
        <w:t xml:space="preserve">, we can navigate the delicate balance between infrastructural expansion and environmental protection. This report analyzes existing pressures, proposes technical solutions, and outlines expected outcomes for stakeholders in New Zealand Auckland.</w:t>
      </w:r>
    </w:p>
    <w:bookmarkEnd w:id="21"/>
    <w:bookmarkStart w:id="22" w:name="X5d0078f2ba3844b2496b722bda2b39165faba2b"/>
    <w:p>
      <w:pPr>
        <w:pStyle w:val="Heading2"/>
      </w:pPr>
      <w:r>
        <w:rPr>
          <w:bCs/>
          <w:b/>
        </w:rPr>
        <w:t xml:space="preserve">3. Current Environmental Challenges in New Zealand Auckland</w:t>
      </w:r>
    </w:p>
    <w:p>
      <w:pPr>
        <w:pStyle w:val="FirstParagraph"/>
      </w:pPr>
      <w:r>
        <w:t xml:space="preserve">To understand the necessity of our proposed interventions, one must first appreciate the specific environmental stressors affecting this region:</w:t>
      </w:r>
    </w:p>
    <w:p>
      <w:pPr>
        <w:numPr>
          <w:ilvl w:val="0"/>
          <w:numId w:val="1001"/>
        </w:numPr>
        <w:pStyle w:val="Compact"/>
      </w:pPr>
      <w:r>
        <w:rPr>
          <w:bCs/>
          <w:b/>
        </w:rPr>
        <w:t xml:space="preserve">Degradation of Water Bodies:</w:t>
      </w:r>
      <w:r>
        <w:t xml:space="preserve"> </w:t>
      </w:r>
      <w:r>
        <w:t xml:space="preserve">Stormwater runoff from impervious surfaces carries pollutants—such as heavy metals, sediments, and hydrocarbons—into Auckland’s pristine waterways and the Hauraki Gulf. This poses a significant threat to both freshwater ecosystems and marine biodiversity.</w:t>
      </w:r>
    </w:p>
    <w:p>
      <w:pPr>
        <w:numPr>
          <w:ilvl w:val="0"/>
          <w:numId w:val="1001"/>
        </w:numPr>
        <w:pStyle w:val="Compact"/>
      </w:pPr>
      <w:r>
        <w:rPr>
          <w:bCs/>
          <w:b/>
        </w:rPr>
        <w:t xml:space="preserve">Rapid Urbanization:</w:t>
      </w:r>
      <w:r>
        <w:t xml:space="preserve"> </w:t>
      </w:r>
      <w:r>
        <w:t xml:space="preserve">Auckland faces one of the fastest population growth rates in New Zealand. This necessitates extensive housing developments, which often encroach upon native habitats and increase pressure on existing sewage infrastructure.</w:t>
      </w:r>
    </w:p>
    <w:p>
      <w:pPr>
        <w:numPr>
          <w:ilvl w:val="0"/>
          <w:numId w:val="1001"/>
        </w:numPr>
        <w:pStyle w:val="Compact"/>
      </w:pPr>
      <w:r>
        <w:rPr>
          <w:bCs/>
          <w:b/>
        </w:rPr>
        <w:t xml:space="preserve">Flooding Risks:</w:t>
      </w:r>
      <w:r>
        <w:t xml:space="preserve"> </w:t>
      </w:r>
      <w:r>
        <w:t xml:space="preserve">Climate change has exacerbated the frequency of extreme weather events. Low-lying areas in Auckland are increasingly susceptible to flooding, requiring resilient engineering designs that manage water flow effectively without disrupting natural drainage patterns.</w:t>
      </w:r>
    </w:p>
    <w:bookmarkEnd w:id="22"/>
    <w:bookmarkStart w:id="23" w:name="the-role-of-the-environmental-engineer"/>
    <w:p>
      <w:pPr>
        <w:pStyle w:val="Heading2"/>
      </w:pPr>
      <w:r>
        <w:rPr>
          <w:bCs/>
          <w:b/>
        </w:rPr>
        <w:t xml:space="preserve">4. The Role of the Environmental Engineer</w:t>
      </w:r>
    </w:p>
    <w:p>
      <w:pPr>
        <w:pStyle w:val="FirstParagraph"/>
      </w:pPr>
      <w:r>
        <w:t xml:space="preserve">In response to these multifaceted challenges, the deployment of a qualified</w:t>
      </w:r>
      <w:r>
        <w:t xml:space="preserve"> </w:t>
      </w:r>
      <w:r>
        <w:rPr>
          <w:bCs/>
          <w:b/>
        </w:rPr>
        <w:t xml:space="preserve">Environmental Engineer</w:t>
      </w:r>
      <w:r>
        <w:t xml:space="preserve"> </w:t>
      </w:r>
      <w:r>
        <w:t xml:space="preserve">is not merely beneficial but imperative. In the context of New Zealand Auckland, an environmental engineer brings specialized knowledge in:</w:t>
      </w:r>
    </w:p>
    <w:p>
      <w:pPr>
        <w:numPr>
          <w:ilvl w:val="0"/>
          <w:numId w:val="1002"/>
        </w:numPr>
        <w:pStyle w:val="Compact"/>
      </w:pPr>
      <w:r>
        <w:rPr>
          <w:bCs/>
          <w:b/>
        </w:rPr>
        <w:t xml:space="preserve">Aquatic System Remediation:</w:t>
      </w:r>
      <w:r>
        <w:t xml:space="preserve"> </w:t>
      </w:r>
      <w:r>
        <w:t xml:space="preserve">Designing and implementing constructed wetlands and bio-swales to filter stormwater before it enters rivers or the ocean. These systems mimic natural processes to remove contaminants, significantly enhancing water quality.</w:t>
      </w:r>
    </w:p>
    <w:p>
      <w:pPr>
        <w:numPr>
          <w:ilvl w:val="0"/>
          <w:numId w:val="1002"/>
        </w:numPr>
        <w:pStyle w:val="Compact"/>
      </w:pPr>
      <w:r>
        <w:rPr>
          <w:bCs/>
          <w:b/>
        </w:rPr>
        <w:t xml:space="preserve">Sustainable Waste Management:</w:t>
      </w:r>
      <w:r>
        <w:t xml:space="preserve"> </w:t>
      </w:r>
      <w:r>
        <w:t xml:space="preserve">Developing circular economy models for construction debris and municipal waste. An environmental engineer assesses lifecycle impacts of materials and designs systems that minimize landfill use.</w:t>
      </w:r>
    </w:p>
    <w:p>
      <w:pPr>
        <w:numPr>
          <w:ilvl w:val="0"/>
          <w:numId w:val="1002"/>
        </w:numPr>
        <w:pStyle w:val="Compact"/>
      </w:pPr>
      <w:r>
        <w:rPr>
          <w:bCs/>
          <w:b/>
        </w:rPr>
        <w:t xml:space="preserve">Erosion Control &amp; Soil Stability:</w:t>
      </w:r>
      <w:r>
        <w:t xml:space="preserve"> </w:t>
      </w:r>
      <w:r>
        <w:t xml:space="preserve">Given Auckland’s volcanic terrain, stabilizing slopes during construction is crucial. Engineers apply geotechnical solutions that prevent landslides while preserving native vegetation where possible.</w:t>
      </w:r>
    </w:p>
    <w:bookmarkEnd w:id="23"/>
    <w:bookmarkStart w:id="27" w:name="proposed-technical-interventions"/>
    <w:p>
      <w:pPr>
        <w:pStyle w:val="Heading2"/>
      </w:pPr>
      <w:r>
        <w:rPr>
          <w:bCs/>
          <w:b/>
        </w:rPr>
        <w:t xml:space="preserve">5. Proposed Technical Interventions</w:t>
      </w:r>
    </w:p>
    <w:p>
      <w:pPr>
        <w:pStyle w:val="FirstParagraph"/>
      </w:pPr>
      <w:r>
        <w:t xml:space="preserve">The following sections detail specific projects led by an environmental engineer to address the issues identified in New Zealand Auckland.</w:t>
      </w:r>
    </w:p>
    <w:bookmarkStart w:id="24" w:name="a-advanced-stormwater-management-systems"/>
    <w:p>
      <w:pPr>
        <w:pStyle w:val="Heading3"/>
      </w:pPr>
      <w:r>
        <w:rPr>
          <w:bCs/>
          <w:b/>
        </w:rPr>
        <w:t xml:space="preserve">a) Advanced Stormwater Management Systems</w:t>
      </w:r>
    </w:p>
    <w:p>
      <w:pPr>
        <w:pStyle w:val="FirstParagraph"/>
      </w:pPr>
      <w:r>
        <w:t xml:space="preserve">We propose retrofitting older suburban areas with Green Infrastructure (GI). This includes permeable pavements, green roofs, and retention ponds. By capturing rainwater at the source, we reduce the burden on Auckland’s wastewater treatment plants during heavy rainfall events—a common occurrence in New Zealand Auckland—thereby preventing sewage overflows into our waterways.</w:t>
      </w:r>
    </w:p>
    <w:bookmarkEnd w:id="24"/>
    <w:bookmarkStart w:id="25" w:name="b-restoration-of-native-riparian-zones"/>
    <w:p>
      <w:pPr>
        <w:pStyle w:val="Heading3"/>
      </w:pPr>
      <w:r>
        <w:rPr>
          <w:bCs/>
          <w:b/>
        </w:rPr>
        <w:t xml:space="preserve">b) Restoration of Native Riparian Zones</w:t>
      </w:r>
    </w:p>
    <w:p>
      <w:pPr>
        <w:pStyle w:val="FirstParagraph"/>
      </w:pPr>
      <w:r>
        <w:t xml:space="preserve">An environmental engineer will collaborate with botanists to restore riparian buffers along major rivers such as the Waitemata and Manukau Harbours. Planting indigenous species stabilizes banks, filters runoff, and provides habitat for native birdlife. This intervention is vital for maintaining the ecological health of New Zealand Auckland.</w:t>
      </w:r>
    </w:p>
    <w:bookmarkEnd w:id="25"/>
    <w:bookmarkStart w:id="26" w:name="c-low-impact-development-lid-standards"/>
    <w:p>
      <w:pPr>
        <w:pStyle w:val="Heading3"/>
      </w:pPr>
      <w:r>
        <w:rPr>
          <w:bCs/>
          <w:b/>
        </w:rPr>
        <w:t xml:space="preserve">c) Low Impact Development (LID) Standards</w:t>
      </w:r>
    </w:p>
    <w:p>
      <w:pPr>
        <w:pStyle w:val="FirstParagraph"/>
      </w:pPr>
      <w:r>
        <w:t xml:space="preserve">We advocate for the mandatory adoption of LID standards in all new developments within New Zealand Auckland. These standards require developers to manage stormwater on-site using natural processes rather than relying solely on traditional "gray" infrastructure like concrete pipes.</w:t>
      </w:r>
    </w:p>
    <w:p>
      <w:pPr>
        <w:pStyle w:val="BodyText"/>
      </w:pPr>
      <w:r>
        <w:rPr>
          <w:bCs/>
          <w:b/>
        </w:rPr>
        <w:t xml:space="preserve">Intervention</w:t>
      </w:r>
    </w:p>
    <w:p>
      <w:pPr>
        <w:pStyle w:val="BodyText"/>
      </w:pPr>
      <w:r>
        <w:rPr>
          <w:bCs/>
          <w:b/>
        </w:rPr>
        <w:t xml:space="preserve">Budget Estimate (NZD)</w:t>
      </w:r>
    </w:p>
    <w:p>
      <w:pPr>
        <w:pStyle w:val="BodyText"/>
      </w:pPr>
      <w:r>
        <w:rPr>
          <w:bCs/>
          <w:b/>
        </w:rPr>
        <w:t xml:space="preserve">Timeline</w:t>
      </w:r>
    </w:p>
    <w:p>
      <w:pPr>
        <w:pStyle w:val="BodyText"/>
      </w:pPr>
      <w:r>
        <w:rPr>
          <w:bCs/>
          <w:b/>
        </w:rPr>
        <w:t xml:space="preserve">I Expected Outcome</w:t>
      </w:r>
    </w:p>
    <w:p>
      <w:pPr>
        <w:pStyle w:val="BodyText"/>
      </w:pPr>
      <w:r>
        <w:t xml:space="preserve">**</w:t>
      </w:r>
    </w:p>
    <w:p>
      <w:pPr>
        <w:pStyle w:val="BodyText"/>
      </w:pPr>
      <w:r>
        <w:rPr>
          <w:bCs/>
          <w:b/>
        </w:rPr>
        <w:t xml:space="preserve">Intervention</w:t>
      </w:r>
    </w:p>
    <w:p>
      <w:pPr>
        <w:pStyle w:val="BodyText"/>
      </w:pPr>
      <w:r>
        <w:t xml:space="preserve">**</w:t>
      </w:r>
    </w:p>
    <w:p>
      <w:pPr>
        <w:pStyle w:val="BodyText"/>
      </w:pPr>
      <w:r>
        <w:rPr>
          <w:bCs/>
          <w:b/>
        </w:rPr>
        <w:t xml:space="preserve">Budget Estimate (NZD)</w:t>
      </w:r>
      <w:r>
        <w:t xml:space="preserve"> </w:t>
      </w:r>
      <w:r>
        <w:t xml:space="preserve">*</w:t>
      </w:r>
    </w:p>
    <w:p>
      <w:pPr>
        <w:pStyle w:val="BodyText"/>
      </w:pPr>
      <w:r>
        <w:t xml:space="preserve">Auckland Stormwater Retrofit *</w:t>
      </w:r>
    </w:p>
    <w:p>
      <w:pPr>
        <w:pStyle w:val="BodyText"/>
      </w:pPr>
      <w:r>
        <w:t xml:space="preserve">$2.5M - $4.0M &lt; td&gt;18 Months &lt; tr *&gt; &lt; td&gt;Riparian Zone Restoration (Waitemata)</w:t>
      </w:r>
    </w:p>
    <w:p>
      <w:pPr>
        <w:pStyle w:val="BodyText"/>
      </w:pPr>
      <w:r>
        <w:rPr>
          <w:iCs/>
          <w:i/>
        </w:rPr>
        <w:t xml:space="preserve">*Budgets are estimates based on preliminary site assessments in New Zealand Auckland.</w:t>
      </w:r>
    </w:p>
    <w:p>
      <w:pPr>
        <w:pStyle w:val="BodyText"/>
      </w:pPr>
      <w:r>
        <w:t xml:space="preserve">***</w:t>
      </w:r>
      <w:r>
        <w:t xml:space="preserve"> </w:t>
      </w:r>
      <w:r>
        <w:rPr>
          <w:bCs/>
          <w:b/>
        </w:rPr>
        <w:t xml:space="preserve">6. Implementation Strategy</w:t>
      </w:r>
    </w:p>
    <w:p>
      <w:pPr>
        <w:pStyle w:val="BodyText"/>
      </w:pPr>
      <w:r>
        <w:t xml:space="preserve">The successful execution of these projects requires a phased approach overseen by the lead environmental engineer:</w:t>
      </w:r>
    </w:p>
    <w:p>
      <w:pPr>
        <w:numPr>
          <w:ilvl w:val="0"/>
          <w:numId w:val="1003"/>
        </w:numPr>
        <w:pStyle w:val="Compact"/>
      </w:pPr>
      <w:r>
        <w:rPr>
          <w:bCs/>
          <w:b/>
        </w:rPr>
        <w:t xml:space="preserve">Data Collection &amp; Analysis:</w:t>
      </w:r>
      <w:r>
        <w:t xml:space="preserve"> </w:t>
      </w:r>
      <w:r>
        <w:t xml:space="preserve">Utilizing drone technology and GIS mapping to assess current ecological health in New Zealand Auckland.</w:t>
      </w:r>
    </w:p>
    <w:p>
      <w:pPr>
        <w:numPr>
          <w:ilvl w:val="0"/>
          <w:numId w:val="1003"/>
        </w:numPr>
        <w:pStyle w:val="Compact"/>
      </w:pPr>
      <w:r>
        <w:rPr>
          <w:bCs/>
          <w:b/>
        </w:rPr>
        <w:t xml:space="preserve">Pilot Projects:</w:t>
      </w:r>
      <w:r>
        <w:t xml:space="preserve">** Implementing small-scale solutions in high-impact zones (e.g., West Auckland). These pilots allow the environmental engineer to refine techniques based on real-world performance data.</w:t>
      </w:r>
    </w:p>
    <w:p>
      <w:pPr>
        <w:numPr>
          <w:ilvl w:val="0"/>
          <w:numId w:val="1003"/>
        </w:numPr>
        <w:pStyle w:val="Compact"/>
      </w:pPr>
      <w:r>
        <w:t xml:space="preserve">Community Engagement:** Educating residents about the benefits of green infrastructure. Community buy-in is crucial for long-term success, especially when maintaining private properties equipped with sustainable drainage systems.</w:t>
      </w:r>
    </w:p>
    <w:p>
      <w:pPr>
        <w:numPr>
          <w:ilvl w:val="0"/>
          <w:numId w:val="1003"/>
        </w:numPr>
        <w:pStyle w:val="Compact"/>
      </w:pPr>
      <w:r>
        <w:rPr>
          <w:bCs/>
          <w:b/>
        </w:rPr>
        <w:t xml:space="preserve">Mechanical System Installation:</w:t>
      </w:r>
      <w:r>
        <w:t xml:space="preserve">** Scaling up successful pilots to regional levels across New Zealand Auckland.</w:t>
      </w:r>
    </w:p>
    <w:bookmarkEnd w:id="26"/>
    <w:bookmarkEnd w:id="27"/>
    <w:bookmarkStart w:id="28" w:name="expected-benefits"/>
    <w:p>
      <w:pPr>
        <w:pStyle w:val="Heading2"/>
      </w:pPr>
      <w:r>
        <w:rPr>
          <w:bCs/>
          <w:b/>
        </w:rPr>
        <w:t xml:space="preserve">7. Expected Benefits</w:t>
      </w:r>
    </w:p>
    <w:p>
      <w:pPr>
        <w:pStyle w:val="FirstParagraph"/>
      </w:pPr>
      <w:r>
        <w:t xml:space="preserve">The integration of these environmental engineering solutions offers tangible benefits for New Zealand Auckland:</w:t>
      </w:r>
    </w:p>
    <w:p>
      <w:pPr>
        <w:numPr>
          <w:ilvl w:val="0"/>
          <w:numId w:val="1004"/>
        </w:numPr>
        <w:pStyle w:val="Compact"/>
      </w:pPr>
      <w:r>
        <w:rPr>
          <w:bCs/>
          <w:b/>
        </w:rPr>
        <w:t xml:space="preserve">Cleaner Waterways:</w:t>
      </w:r>
      <w:r>
        <w:t xml:space="preserve">** A projected 30-40% reduction in pollutant loads entering the Hauraki Gulf.</w:t>
      </w:r>
    </w:p>
    <w:p>
      <w:pPr>
        <w:numPr>
          <w:ilvl w:val="0"/>
          <w:numId w:val="1004"/>
        </w:numPr>
        <w:pStyle w:val="Compact"/>
      </w:pPr>
      <w:r>
        <w:rPr>
          <w:bCs/>
          <w:b/>
        </w:rPr>
        <w:t xml:space="preserve">Flood Resilience:</w:t>
      </w:r>
      <w:r>
        <w:t xml:space="preserve">** Reduced frequency of flash flooding incidents, protecting homes and businesses.</w:t>
      </w:r>
    </w:p>
    <w:p>
      <w:pPr>
        <w:numPr>
          <w:ilvl w:val="0"/>
          <w:numId w:val="1004"/>
        </w:numPr>
        <w:pStyle w:val="Compact"/>
      </w:pPr>
      <w:r>
        <w:t xml:space="preserve">Biodiversity Conservation:** Enhanced habitats for native species, supporting New Zealand’s unique ecological heritage.</w:t>
      </w:r>
    </w:p>
    <w:p>
      <w:pPr>
        <w:numPr>
          <w:ilvl w:val="0"/>
          <w:numId w:val="1004"/>
        </w:numPr>
        <w:pStyle w:val="Compact"/>
      </w:pPr>
      <w:r>
        <w:rPr>
          <w:bCs/>
          <w:b/>
        </w:rPr>
        <w:t xml:space="preserve">Economic Savings:</w:t>
      </w:r>
      <w:r>
        <w:t xml:space="preserve">** Long-term reduction in maintenance costs compared to traditional gray infrastructure. Preventative measures are generally more cost-effective than reactive repairs.</w:t>
      </w:r>
    </w:p>
    <w:bookmarkEnd w:id="28"/>
    <w:bookmarkStart w:id="29" w:name="conclusion-and-recommendations"/>
    <w:p>
      <w:pPr>
        <w:pStyle w:val="Heading2"/>
      </w:pPr>
      <w:r>
        <w:rPr>
          <w:bCs/>
          <w:b/>
        </w:rPr>
        <w:t xml:space="preserve">8. Conclusion and Recommendations</w:t>
      </w:r>
    </w:p>
    <w:p>
      <w:pPr>
        <w:pStyle w:val="FirstParagraph"/>
      </w:pPr>
      <w:r>
        <w:t xml:space="preserve">In conclusion, the environmental challenges facing Auckland require immediate and sustained attention. This project report highlights that without the technical expertise of an</w:t>
      </w:r>
      <w:r>
        <w:t xml:space="preserve"> </w:t>
      </w:r>
      <w:r>
        <w:rPr>
          <w:bCs/>
          <w:b/>
        </w:rPr>
        <w:t xml:space="preserve">Environmental Engineer</w:t>
      </w:r>
      <w:r>
        <w:t xml:space="preserve">, it is impossible to achieve a harmonious balance between growth and preservation in New Zealand Auckland.</w:t>
      </w:r>
    </w:p>
    <w:p>
      <w:pPr>
        <w:pStyle w:val="BodyText"/>
      </w:pPr>
      <w:r>
        <w:t xml:space="preserve">We strongly recommend the allocation of funding for Phase 1 implementation within the next fiscal year. The proposed strategies not only comply with current regulatory frameworks but also position New Zealand Auckland as a global leader in sustainable urban development. By prioritizing green infrastructure and rigorous engineering standards, we safeguard our environment for future generations while enhancing the quality of life for current residents.</w:t>
      </w:r>
    </w:p>
    <w:p>
      <w:pPr>
        <w:pStyle w:val="BodyText"/>
      </w:pPr>
      <w:r>
        <w:rPr>
          <w:iCs/>
          <w:i/>
        </w:rPr>
        <w:t xml:space="preserve">This report underscores the critical importance of proactive environmental engineering in shaping a resilient and sustainable future for New Zealand Auckland.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Auckland, New Zealand</dc:title>
  <dc:creator/>
  <dc:language>en</dc:language>
  <cp:keywords/>
  <dcterms:created xsi:type="dcterms:W3CDTF">2026-07-29T15:09:59Z</dcterms:created>
  <dcterms:modified xsi:type="dcterms:W3CDTF">2026-07-29T15:09:59Z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