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in</w:t>
      </w:r>
      <w:r>
        <w:t xml:space="preserve"> </w:t>
      </w:r>
      <w:r>
        <w:t xml:space="preserve">Philippines</w:t>
      </w:r>
      <w:r>
        <w:t xml:space="preserve"> </w:t>
      </w:r>
      <w:r>
        <w:t xml:space="preserve">Manila</w:t>
      </w:r>
    </w:p>
    <w:bookmarkStart w:id="32" w:name="X334f8eed2f1da1745645d13c724f947579c2c7a"/>
    <w:p>
      <w:pPr>
        <w:pStyle w:val="Heading1"/>
      </w:pPr>
      <w:r>
        <w:t xml:space="preserve">Project Report on the Role and Impact of an Environmental Engineer in Philippines Manila</w:t>
      </w:r>
    </w:p>
    <w:p>
      <w:pPr>
        <w:pStyle w:val="FirstParagraph"/>
      </w:pPr>
      <w:r>
        <w:rPr>
          <w:bCs/>
          <w:b/>
        </w:rPr>
        <w:t xml:space="preserve">Date:</w:t>
      </w:r>
      <w:r>
        <w:t xml:space="preserve"> </w:t>
      </w:r>
      <w:r>
        <w:t xml:space="preserve">May 24, 2024</w:t>
      </w:r>
      <w:r>
        <w:br/>
      </w:r>
      <w:r>
        <w:rPr>
          <w:bCs/>
          <w:b/>
        </w:rPr>
        <w:t xml:space="preserve">To:</w:t>
      </w:r>
      <w:r>
        <w:t xml:space="preserve"> </w:t>
      </w:r>
      <w:r>
        <w:t xml:space="preserve">City Planning Commission, Local Government Unit of Manila</w:t>
      </w:r>
      <w:r>
        <w:br/>
      </w:r>
      <w:r>
        <w:rPr>
          <w:bCs/>
          <w:b/>
        </w:rPr>
        <w:t xml:space="preserve">From:</w:t>
      </w:r>
      <w:r>
        <w:t xml:space="preserve"> </w:t>
      </w:r>
      <w:r>
        <w:t xml:space="preserve">Senior Environmental Assessment Team</w:t>
      </w:r>
      <w:r>
        <w:br/>
      </w:r>
    </w:p>
    <w:bookmarkStart w:id="20" w:name="introduction-and-background"/>
    <w:p>
      <w:pPr>
        <w:pStyle w:val="Heading2"/>
      </w:pPr>
      <w:r>
        <w:t xml:space="preserve">1. Introduction and Background</w:t>
      </w:r>
    </w:p>
    <w:p>
      <w:pPr>
        <w:pStyle w:val="FirstParagraph"/>
      </w:pPr>
      <w:r>
        <w:t xml:space="preserve">The urban landscape of</w:t>
      </w:r>
      <w:r>
        <w:t xml:space="preserve"> </w:t>
      </w:r>
      <w:r>
        <w:rPr>
          <w:bCs/>
          <w:b/>
        </w:rPr>
        <w:t xml:space="preserve">Pilipinas</w:t>
      </w:r>
      <w:r>
        <w:t xml:space="preserve">, particularly its capital city, faces unprecedented challenges regarding sustainable development, waste management, water quality preservation, and climate change resilience. This project report serves as a critical document detailing the strategic interventions required to address these pressing issues. The primary focus of this report is the pivotal role of an</w:t>
      </w:r>
      <w:r>
        <w:t xml:space="preserve"> </w:t>
      </w:r>
      <w:r>
        <w:rPr>
          <w:bCs/>
          <w:b/>
        </w:rPr>
        <w:t xml:space="preserve">Environmental Engineer</w:t>
      </w:r>
      <w:r>
        <w:t xml:space="preserve"> </w:t>
      </w:r>
      <w:r>
        <w:t xml:space="preserve">in navigating the complex regulatory and physical environment of</w:t>
      </w:r>
      <w:r>
        <w:t xml:space="preserve"> </w:t>
      </w:r>
      <w:r>
        <w:rPr>
          <w:bCs/>
          <w:b/>
        </w:rPr>
        <w:t xml:space="preserve">Pilipinas Manila</w:t>
      </w:r>
      <w:r>
        <w:t xml:space="preserve">. As one of the most densely populated cities in Asia, Manila requires specialized engineering solutions that balance rapid urbanization with ecological preservation.</w:t>
      </w:r>
    </w:p>
    <w:p>
      <w:pPr>
        <w:pStyle w:val="BodyText"/>
      </w:pPr>
      <w:r>
        <w:t xml:space="preserve">The objective of this assignment is to outline the current environmental challenges facing</w:t>
      </w:r>
      <w:r>
        <w:t xml:space="preserve"> </w:t>
      </w:r>
      <w:r>
        <w:rPr>
          <w:bCs/>
          <w:b/>
        </w:rPr>
        <w:t xml:space="preserve">Pilipinas Manila</w:t>
      </w:r>
      <w:r>
        <w:t xml:space="preserve">, define the scope of work for an</w:t>
      </w:r>
      <w:r>
        <w:t xml:space="preserve"> </w:t>
      </w:r>
      <w:r>
        <w:rPr>
          <w:bCs/>
          <w:b/>
        </w:rPr>
        <w:t xml:space="preserve">Environmental Engineer</w:t>
      </w:r>
      <w:r>
        <w:t xml:space="preserve">, and propose actionable strategies for infrastructure improvement, pollution control, and regulatory compliance. By integrating technical expertise with local context, this report aims to provide a roadmap for sustainable urban growth in the nation's capital.</w:t>
      </w:r>
    </w:p>
    <w:bookmarkEnd w:id="20"/>
    <w:bookmarkStart w:id="24" w:name="Xbd2ce748c97705978c5e7615a03b16aa3c419a5"/>
    <w:p>
      <w:pPr>
        <w:pStyle w:val="Heading2"/>
      </w:pPr>
      <w:r>
        <w:t xml:space="preserve">2. Current Environmental Challenges in Philippines Manila</w:t>
      </w:r>
    </w:p>
    <w:p>
      <w:pPr>
        <w:pStyle w:val="FirstParagraph"/>
      </w:pPr>
      <w:r>
        <w:t xml:space="preserve">To effectively deploy an</w:t>
      </w:r>
      <w:r>
        <w:t xml:space="preserve"> </w:t>
      </w:r>
      <w:r>
        <w:rPr>
          <w:bCs/>
          <w:b/>
        </w:rPr>
        <w:t xml:space="preserve">Environmental Engineer</w:t>
      </w:r>
      <w:r>
        <w:t xml:space="preserve">, one must first understand the specific environmental stressors present in the region. The unique geographical and demographic conditions of</w:t>
      </w:r>
      <w:r>
        <w:t xml:space="preserve"> </w:t>
      </w:r>
      <w:r>
        <w:rPr>
          <w:bCs/>
          <w:b/>
        </w:rPr>
        <w:t xml:space="preserve">Pilipinas Manila</w:t>
      </w:r>
      <w:r>
        <w:t xml:space="preserve"> </w:t>
      </w:r>
      <w:r>
        <w:t xml:space="preserve">create a perfect storm for environmental degradation.</w:t>
      </w:r>
    </w:p>
    <w:bookmarkStart w:id="21" w:name="Xb1c717724db904e931b5d18ff1aaadfa14f81cb"/>
    <w:p>
      <w:pPr>
        <w:pStyle w:val="Heading3"/>
      </w:pPr>
      <w:r>
        <w:t xml:space="preserve">2.1 Water Resource Management and Wastewater Treatment</w:t>
      </w:r>
    </w:p>
    <w:p>
      <w:pPr>
        <w:pStyle w:val="FirstParagraph"/>
      </w:pPr>
      <w:r>
        <w:t xml:space="preserve">The Pasig River, which serves as the arterial waterway for the city, has historically suffered from severe pollution due to untreated industrial and domestic sewage. While recent initiatives have improved water quality, significant gaps remain in the sewerage coverage of</w:t>
      </w:r>
      <w:r>
        <w:t xml:space="preserve"> </w:t>
      </w:r>
      <w:r>
        <w:rPr>
          <w:bCs/>
          <w:b/>
        </w:rPr>
        <w:t xml:space="preserve">Pilipinas Manila</w:t>
      </w:r>
      <w:r>
        <w:t xml:space="preserve">. An</w:t>
      </w:r>
      <w:r>
        <w:t xml:space="preserve"> </w:t>
      </w:r>
      <w:r>
        <w:rPr>
          <w:bCs/>
          <w:b/>
        </w:rPr>
        <w:t xml:space="preserve">Environmental Engineer</w:t>
      </w:r>
      <w:r>
        <w:t xml:space="preserve"> </w:t>
      </w:r>
      <w:r>
        <w:t xml:space="preserve">must assess existing treatment facilities to ensure they meet Philippine Department of Environment and Natural Resources (DENR) standards. The challenge lies not only in construction but also in maintaining infrastructure that can handle high population density.</w:t>
      </w:r>
    </w:p>
    <w:bookmarkEnd w:id="21"/>
    <w:bookmarkStart w:id="22" w:name="solid-waste-management"/>
    <w:p>
      <w:pPr>
        <w:pStyle w:val="Heading3"/>
      </w:pPr>
      <w:r>
        <w:t xml:space="preserve">2.2 Solid Waste Management</w:t>
      </w:r>
    </w:p>
    <w:p>
      <w:pPr>
        <w:pStyle w:val="FirstParagraph"/>
      </w:pPr>
      <w:r>
        <w:rPr>
          <w:bCs/>
          <w:b/>
        </w:rPr>
        <w:t xml:space="preserve">Pilipinas Manila</w:t>
      </w:r>
      <w:r>
        <w:t xml:space="preserve"> </w:t>
      </w:r>
      <w:r>
        <w:t xml:space="preserve">generates thousands of metric tons of waste daily. With limited landfill space and strict regulations on open dumping, the management of solid waste is a critical engineering challenge. The integration of circular economy principles, such as material recovery facilities (MRFs) and composting plants, requires precise engineering design to maximize efficiency and minimize environmental footprint.</w:t>
      </w:r>
    </w:p>
    <w:bookmarkEnd w:id="22"/>
    <w:bookmarkStart w:id="23" w:name="air-quality-control"/>
    <w:p>
      <w:pPr>
        <w:pStyle w:val="Heading3"/>
      </w:pPr>
      <w:r>
        <w:t xml:space="preserve">2.3 Air Quality Control</w:t>
      </w:r>
    </w:p>
    <w:p>
      <w:pPr>
        <w:pStyle w:val="FirstParagraph"/>
      </w:pPr>
      <w:r>
        <w:t xml:space="preserve">Rapid motorization in</w:t>
      </w:r>
      <w:r>
        <w:t xml:space="preserve"> </w:t>
      </w:r>
      <w:r>
        <w:rPr>
          <w:bCs/>
          <w:b/>
        </w:rPr>
        <w:t xml:space="preserve">Pilipinas Manila</w:t>
      </w:r>
      <w:r>
        <w:t xml:space="preserve"> </w:t>
      </w:r>
      <w:r>
        <w:t xml:space="preserve">has led to elevated levels of particulate matter (PM2.5) and nitrogen oxides. The role of the</w:t>
      </w:r>
      <w:r>
        <w:t xml:space="preserve"> </w:t>
      </w:r>
      <w:r>
        <w:rPr>
          <w:bCs/>
          <w:b/>
        </w:rPr>
        <w:t xml:space="preserve">Environmental Engineer</w:t>
      </w:r>
      <w:r>
        <w:t xml:space="preserve"> </w:t>
      </w:r>
      <w:r>
        <w:t xml:space="preserve">extends beyond water and waste to include air quality modeling, emission source identification, and the design of green infrastructure to mitigate urban heat islands.</w:t>
      </w:r>
    </w:p>
    <w:bookmarkEnd w:id="23"/>
    <w:bookmarkEnd w:id="24"/>
    <w:bookmarkStart w:id="25" w:name="Xb1dae7174f293a479958e2540460b3ad41735bd"/>
    <w:p>
      <w:pPr>
        <w:pStyle w:val="Heading2"/>
      </w:pPr>
      <w:r>
        <w:t xml:space="preserve">3. Scope of Work for Environmental Engineers</w:t>
      </w:r>
    </w:p>
    <w:p>
      <w:pPr>
        <w:pStyle w:val="FirstParagraph"/>
      </w:pPr>
      <w:r>
        <w:t xml:space="preserve">In the context of this project, an</w:t>
      </w:r>
      <w:r>
        <w:t xml:space="preserve"> </w:t>
      </w:r>
      <w:r>
        <w:rPr>
          <w:bCs/>
          <w:b/>
        </w:rPr>
        <w:t xml:space="preserve">Environmental Engineer</w:t>
      </w:r>
      <w:r>
        <w:t xml:space="preserve"> </w:t>
      </w:r>
      <w:r>
        <w:t xml:space="preserve">is tasked with a multidisciplinary role that bridges public health, ecological sustainability, and urban planning. The specific responsibilities are categorized as follows: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Critical Responsibility Area</w:t>
            </w:r>
          </w:p>
        </w:tc>
        <w:tc>
          <w:tcPr/>
          <w:p>
            <w:pPr>
              <w:pStyle w:val="Compact"/>
              <w:jc w:val="left"/>
            </w:pPr>
            <w:r>
              <w:rPr>
                <w:bCs/>
                <w:b/>
              </w:rPr>
              <w:t xml:space="preserve">Description of Duties in Philippines Manila Context</w:t>
            </w:r>
          </w:p>
        </w:tc>
      </w:tr>
      <w:tr>
        <w:tc>
          <w:tcPr/>
          <w:p>
            <w:pPr>
              <w:pStyle w:val="Compact"/>
              <w:jc w:val="left"/>
            </w:pPr>
            <w:r>
              <w:rPr>
                <w:iCs/>
                <w:i/>
              </w:rPr>
              <w:t xml:space="preserve">Sewerage and Drainage Design</w:t>
            </w:r>
          </w:p>
        </w:tc>
        <w:tc>
          <w:tcPr/>
          <w:p>
            <w:pPr>
              <w:pStyle w:val="Compact"/>
              <w:jc w:val="left"/>
            </w:pPr>
            <w:r>
              <w:t xml:space="preserve">Drafting blueprints for decentralized wastewater treatment systems suitable for dense urban blocks where central sewer lines cannot easily reach.</w:t>
            </w:r>
          </w:p>
        </w:tc>
      </w:tr>
      <w:tr>
        <w:tc>
          <w:tcPr/>
          <w:p>
            <w:pPr>
              <w:pStyle w:val="Compact"/>
              <w:jc w:val="left"/>
            </w:pPr>
            <w:r>
              <w:rPr>
                <w:iCs/>
                <w:i/>
              </w:rPr>
              <w:t xml:space="preserve">Hazardous Waste Management</w:t>
            </w:r>
            <w:r>
              <w:t xml:space="preserve">Designing protocols for the safe disposal and recycling of e-waste and medical waste prevalent in Manila's healthcare facilities.</w:t>
            </w:r>
          </w:p>
        </w:tc>
        <w:tc>
          <w:tcPr/>
          <w:p>
            <w:pPr>
              <w:pStyle w:val="Compact"/>
            </w:pPr>
          </w:p>
        </w:tc>
      </w:tr>
      <w:tr>
        <w:tc>
          <w:tcPr/>
          <w:p>
            <w:pPr>
              <w:pStyle w:val="Compact"/>
              <w:jc w:val="left"/>
            </w:pPr>
            <w:r>
              <w:rPr>
                <w:iCs/>
                <w:i/>
              </w:rPr>
              <w:t xml:space="preserve">Flood Control Engineering</w:t>
            </w:r>
          </w:p>
        </w:tc>
        <w:tc>
          <w:tcPr/>
          <w:p>
            <w:pPr>
              <w:pStyle w:val="Compact"/>
              <w:jc w:val="left"/>
            </w:pPr>
            <w:r>
              <w:t xml:space="preserve">Analyzing hydrological data to design permeable pavements and retention ponds that reduce flooding risks in low-lying areas of</w:t>
            </w:r>
            <w:r>
              <w:t xml:space="preserve"> </w:t>
            </w:r>
            <w:r>
              <w:rPr>
                <w:bCs/>
                <w:b/>
              </w:rPr>
              <w:t xml:space="preserve">Pilipinas Manila</w:t>
            </w:r>
            <w:r>
              <w:t xml:space="preserve">.</w:t>
            </w:r>
          </w:p>
        </w:tc>
      </w:tr>
      <w:tr>
        <w:tc>
          <w:tcPr/>
          <w:p>
            <w:pPr>
              <w:pStyle w:val="Compact"/>
              <w:jc w:val="left"/>
            </w:pPr>
            <w:r>
              <w:rPr>
                <w:iCs/>
                <w:i/>
              </w:rPr>
              <w:t xml:space="preserve">Air Quality Monitoring</w:t>
            </w:r>
            <w:r>
              <w:t xml:space="preserve">Deploying sensor networks and analyzing data to enforce compliance with air quality standards for industrial zones.</w:t>
            </w:r>
          </w:p>
        </w:tc>
        <w:tc>
          <w:tcPr/>
          <w:p>
            <w:pPr>
              <w:pStyle w:val="Compact"/>
            </w:pPr>
          </w:p>
        </w:tc>
      </w:tr>
    </w:tbl>
    <w:bookmarkEnd w:id="25"/>
    <w:bookmarkStart w:id="29" w:name="strategic-implementation-framework"/>
    <w:p>
      <w:pPr>
        <w:pStyle w:val="Heading2"/>
      </w:pPr>
      <w:r>
        <w:t xml:space="preserve">4. Strategic Implementation Framework</w:t>
      </w:r>
    </w:p>
    <w:p>
      <w:pPr>
        <w:pStyle w:val="FirstParagraph"/>
      </w:pPr>
      <w:r>
        <w:t xml:space="preserve">The successful integration of an</w:t>
      </w:r>
      <w:r>
        <w:t xml:space="preserve"> </w:t>
      </w:r>
      <w:r>
        <w:rPr>
          <w:bCs/>
          <w:b/>
        </w:rPr>
        <w:t xml:space="preserve">Environmental Engineer</w:t>
      </w:r>
      <w:r>
        <w:t xml:space="preserve">'s expertise into the urban fabric of</w:t>
      </w:r>
      <w:r>
        <w:t xml:space="preserve"> </w:t>
      </w:r>
      <w:r>
        <w:rPr>
          <w:bCs/>
          <w:b/>
        </w:rPr>
        <w:t xml:space="preserve">Pilipinas Manila</w:t>
      </w:r>
      <w:r>
        <w:t xml:space="preserve">, requires a phased implementation strategy.</w:t>
      </w:r>
    </w:p>
    <w:bookmarkStart w:id="26" w:name="Xc32361527839f287fb808cad67c4223438af6a5"/>
    <w:p>
      <w:pPr>
        <w:pStyle w:val="Heading3"/>
      </w:pPr>
      <w:r>
        <w:t xml:space="preserve">Phase 1: Comprehensive Environmental Audit (Months 1-3)</w:t>
      </w:r>
    </w:p>
    <w:p>
      <w:pPr>
        <w:pStyle w:val="FirstParagraph"/>
      </w:pPr>
      <w:r>
        <w:t xml:space="preserve">The first step involves a rigorous audit of current environmental conditions. An</w:t>
      </w:r>
      <w:r>
        <w:t xml:space="preserve"> </w:t>
      </w:r>
      <w:r>
        <w:rPr>
          <w:bCs/>
          <w:b/>
        </w:rPr>
        <w:t xml:space="preserve">Environmental Engineer</w:t>
      </w:r>
      <w:r>
        <w:t xml:space="preserve"> </w:t>
      </w:r>
      <w:r>
        <w:t xml:space="preserve">must conduct field surveys across key districts of</w:t>
      </w:r>
      <w:r>
        <w:t xml:space="preserve"> </w:t>
      </w:r>
      <w:r>
        <w:rPr>
          <w:bCs/>
          <w:b/>
        </w:rPr>
        <w:t xml:space="preserve">Pilipinas Manila</w:t>
      </w:r>
      <w:r>
        <w:t xml:space="preserve">. This includes testing water samples from the Pasig River tributaries, assessing landfill capacity, and mapping air pollution hotspots. The data collected will serve as the baseline for all subsequent engineering projects.</w:t>
      </w:r>
    </w:p>
    <w:bookmarkEnd w:id="26"/>
    <w:bookmarkStart w:id="27" w:name="X9491caf72fd0b643b1f3604e5ba51420fcb5f88"/>
    <w:p>
      <w:pPr>
        <w:pStyle w:val="Heading3"/>
      </w:pPr>
      <w:r>
        <w:t xml:space="preserve">Phase 2: Infrastructure Rehabilitation and Innovation (Months 4-18)</w:t>
      </w:r>
    </w:p>
    <w:p>
      <w:pPr>
        <w:pStyle w:val="FirstParagraph"/>
      </w:pPr>
      <w:r>
        <w:t xml:space="preserve">This phase focuses on retrofitting existing infrastructure. For instance, upgrading old sewage treatment plants in</w:t>
      </w:r>
      <w:r>
        <w:t xml:space="preserve"> </w:t>
      </w:r>
      <w:r>
        <w:rPr>
          <w:bCs/>
          <w:b/>
        </w:rPr>
        <w:t xml:space="preserve">Pilipinas Manila</w:t>
      </w:r>
      <w:r>
        <w:t xml:space="preserve">, to include advanced filtration systems capable of removing microplastics and heavy metals. The</w:t>
      </w:r>
      <w:r>
        <w:t xml:space="preserve"> </w:t>
      </w:r>
      <w:r>
        <w:rPr>
          <w:bCs/>
          <w:b/>
        </w:rPr>
        <w:t xml:space="preserve">Environmental Engineer</w:t>
      </w:r>
      <w:r>
        <w:t xml:space="preserve"> </w:t>
      </w:r>
      <w:r>
        <w:t xml:space="preserve">will oversee the construction of green roofs on government buildings to improve insulation and absorb rainwater, thereby reducing the burden on drainage systems.</w:t>
      </w:r>
    </w:p>
    <w:bookmarkEnd w:id="27"/>
    <w:bookmarkStart w:id="28" w:name="X155b20104847861801c2b81ce7dbe733d148bc7"/>
    <w:p>
      <w:pPr>
        <w:pStyle w:val="Heading3"/>
      </w:pPr>
      <w:r>
        <w:t xml:space="preserve">Phase 3: Policy Integration and Public Education (Months 19-24)</w:t>
      </w:r>
    </w:p>
    <w:p>
      <w:pPr>
        <w:pStyle w:val="FirstParagraph"/>
      </w:pPr>
      <w:r>
        <w:t xml:space="preserve">Techanical solutions alone are insufficient. The</w:t>
      </w:r>
      <w:r>
        <w:t xml:space="preserve"> </w:t>
      </w:r>
      <w:r>
        <w:rPr>
          <w:bCs/>
          <w:b/>
        </w:rPr>
        <w:t xml:space="preserve">Environmental Engineer</w:t>
      </w:r>
      <w:r>
        <w:t xml:space="preserve"> </w:t>
      </w:r>
      <w:r>
        <w:t xml:space="preserve">must collaborate with local government units to draft ordinances that enforce strict environmental standards. Furthermore, public awareness campaigns regarding waste segregation and water conservation should be launched, leveraging engineering data to demonstrate the tangible benefits of eco-friendly practices.</w:t>
      </w:r>
    </w:p>
    <w:bookmarkEnd w:id="28"/>
    <w:bookmarkEnd w:id="29"/>
    <w:bookmarkStart w:id="30" w:name="X4bc4b1c7ef29040b8a00b7c589cb9a284653636"/>
    <w:p>
      <w:pPr>
        <w:pStyle w:val="Heading2"/>
      </w:pPr>
      <w:r>
        <w:t xml:space="preserve">5. Regulatory Compliance and Legal Framework</w:t>
      </w:r>
    </w:p>
    <w:p>
      <w:pPr>
        <w:pStyle w:val="FirstParagraph"/>
      </w:pPr>
      <w:r>
        <w:t xml:space="preserve">All activities conducted by an</w:t>
      </w:r>
      <w:r>
        <w:t xml:space="preserve"> </w:t>
      </w:r>
      <w:r>
        <w:rPr>
          <w:bCs/>
          <w:b/>
        </w:rPr>
        <w:t xml:space="preserve">Environmental Engineer</w:t>
      </w:r>
      <w:r>
        <w:t xml:space="preserve">, must strictly adhere to the legal frameworks established in the Philippines. Key regulations include:</w:t>
      </w:r>
    </w:p>
    <w:p>
      <w:pPr>
        <w:numPr>
          <w:ilvl w:val="0"/>
          <w:numId w:val="1001"/>
        </w:numPr>
        <w:pStyle w:val="Compact"/>
      </w:pPr>
      <w:r>
        <w:rPr>
          <w:bCs/>
          <w:b/>
        </w:rPr>
        <w:t xml:space="preserve">The Philippine Clean Water Act (Republic Act No. 9275):</w:t>
      </w:r>
      <w:r>
        <w:t xml:space="preserve"> </w:t>
      </w:r>
      <w:r>
        <w:t xml:space="preserve">Dictates standards for wastewater discharge.</w:t>
      </w:r>
      <w:r>
        <w:rPr>
          <w:iCs/>
          <w:i/>
        </w:rPr>
        <w:t xml:space="preserve">The Ecological Solid Waste Management Act (Republic Act No. 9036):</w:t>
      </w:r>
      <w:r>
        <w:t xml:space="preserve"> </w:t>
      </w:r>
      <w:r>
        <w:t xml:space="preserve">Mandates the implementation of MRFs and bans open dumping.</w:t>
      </w:r>
    </w:p>
    <w:p>
      <w:pPr>
        <w:numPr>
          <w:ilvl w:val="0"/>
          <w:numId w:val="1001"/>
        </w:numPr>
        <w:pStyle w:val="Compact"/>
      </w:pPr>
      <w:r>
        <w:rPr>
          <w:bCs/>
          <w:b/>
        </w:rPr>
        <w:t xml:space="preserve">The Clean Air Act (Republic Act No. 8749):</w:t>
      </w:r>
      <w:r>
        <w:t xml:space="preserve"> </w:t>
      </w:r>
      <w:r>
        <w:t xml:space="preserve">Sets limits on emissions from vehicles and industries in</w:t>
      </w:r>
      <w:r>
        <w:t xml:space="preserve"> </w:t>
      </w:r>
      <w:r>
        <w:rPr>
          <w:bCs/>
          <w:b/>
        </w:rPr>
        <w:t xml:space="preserve">Pilipinas Manila</w:t>
      </w:r>
      <w:r>
        <w:t xml:space="preserve">.</w:t>
      </w:r>
    </w:p>
    <w:p>
      <w:pPr>
        <w:pStyle w:val="FirstParagraph"/>
      </w:pPr>
      <w:r>
        <w:t xml:space="preserve">An</w:t>
      </w:r>
    </w:p>
    <w:p>
      <w:pPr>
        <w:pStyle w:val="BodyText"/>
      </w:pPr>
      <w:r>
        <w:t xml:space="preserve">Environmental Engineer's primary duty is to ensure that all proposed projects not only meet these legal requirements but exceed minimum standards to safeguard public health.</w:t>
      </w:r>
    </w:p>
    <w:bookmarkEnd w:id="30"/>
    <w:bookmarkStart w:id="31" w:name="conclusion-and-recommendations"/>
    <w:p>
      <w:pPr>
        <w:pStyle w:val="Heading2"/>
      </w:pPr>
      <w:r>
        <w:t xml:space="preserve">6. Conclusion and Recommendations</w:t>
      </w:r>
    </w:p>
    <w:p>
      <w:pPr>
        <w:pStyle w:val="FirstParagraph"/>
      </w:pPr>
      <w:r>
        <w:t xml:space="preserve">The urban environment of</w:t>
      </w:r>
      <w:r>
        <w:t xml:space="preserve"> </w:t>
      </w:r>
      <w:r>
        <w:rPr>
          <w:bCs/>
          <w:b/>
        </w:rPr>
        <w:t xml:space="preserve">Pilipinas Manila</w:t>
      </w:r>
      <w:r>
        <w:t xml:space="preserve">, requires a robust and proactive approach to environmental management. This project report has highlighted that the appointment and empowerment of an</w:t>
      </w:r>
    </w:p>
    <w:p>
      <w:pPr>
        <w:pStyle w:val="BodyText"/>
      </w:pPr>
      <w:r>
        <w:t xml:space="preserve">Environmental Engineer, is not merely a technical necessity but a strategic imperative for the city's future. By addressing water quality, waste management, and air pollution through engineering excellence,</w:t>
      </w:r>
      <w:r>
        <w:t xml:space="preserve"> </w:t>
      </w:r>
      <w:r>
        <w:rPr>
          <w:bCs/>
          <w:b/>
        </w:rPr>
        <w:t xml:space="preserve">Pilipinas Manila</w:t>
      </w:r>
      <w:r>
        <w:t xml:space="preserve">, can transform into a model of sustainable urban living.</w:t>
      </w:r>
    </w:p>
    <w:p>
      <w:pPr>
        <w:pStyle w:val="BodyText"/>
      </w:pPr>
      <w:r>
        <w:t xml:space="preserve">We recommend the immediate allocation of resources to hire specialized environmental engineering firms with experience in tropical urban climates. Furthermore, continuous monitoring and adaptive management strategies should be employed to respond to emerging environmental threats. The integration of technology, policy, and engineering expertise will ultimately define the success of this initiative in securing a healthier environment for the residents of</w:t>
      </w:r>
      <w:r>
        <w:t xml:space="preserve"> </w:t>
      </w:r>
      <w:r>
        <w:rPr>
          <w:bCs/>
          <w:b/>
        </w:rPr>
        <w:t xml:space="preserve">Pilipinas Manila</w:t>
      </w:r>
      <w:r>
        <w:t xml:space="preserve">.</w:t>
      </w:r>
    </w:p>
    <w:p>
      <w:r>
        <w:pict>
          <v:rect style="width:0;height:1.5pt" o:hralign="center" o:hrstd="t" o:hr="t"/>
        </w:pict>
      </w:r>
    </w:p>
    <w:p>
      <w:pPr>
        <w:pStyle w:val="FirstParagraph"/>
      </w:pPr>
      <w:r>
        <w:t xml:space="preserve">End of Report. Document prepared for official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Strategies in Philippines Manila</dc:title>
  <dc:creator/>
  <dc:language>en</dc:language>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