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Qatar</w:t>
      </w:r>
      <w:r>
        <w:t xml:space="preserve"> </w:t>
      </w:r>
      <w:r>
        <w:t xml:space="preserve">Doha</w:t>
      </w:r>
    </w:p>
    <w:bookmarkStart w:id="30" w:name="X29a7352930ac7f3b761af27458300710dd9bd34"/>
    <w:p>
      <w:pPr>
        <w:pStyle w:val="Heading1"/>
      </w:pPr>
      <w:r>
        <w:t xml:space="preserve">Sustainability in the Desert: The Strategic Role of the Environmental Engineer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Urban Planning Committees</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 detailed examination of the critical role played by the</w:t>
      </w:r>
      <w:r>
        <w:t xml:space="preserve"> </w:t>
      </w:r>
      <w:r>
        <w:rPr>
          <w:bCs/>
          <w:b/>
        </w:rPr>
        <w:t xml:space="preserve">Environmental Engineer</w:t>
      </w:r>
      <w:r>
        <w:t xml:space="preserve">Qatar Doha. As Qatar continues to pursue its ambitious Vision 2030 goals, which prioritize sustainable development and economic diversification away from fossil fuels, the responsibility falls heavily on technical professionals to balance industrial growth with ecological preservation. This report outlines how</w:t>
      </w:r>
      <w:r>
        <w:t xml:space="preserve"> </w:t>
      </w:r>
      <w:r>
        <w:rPr>
          <w:bCs/>
          <w:b/>
        </w:rPr>
        <w:t xml:space="preserve">Environmental Engineers</w:t>
      </w:r>
      <w:r>
        <w:t xml:space="preserve">Qatar Doha are addressing unique regional challenges such as extreme aridity, high salinity, rapid construction rates, and the post-2022 World Cup legacy planning.</w:t>
      </w:r>
    </w:p>
    <w:bookmarkEnd w:id="20"/>
    <w:bookmarkStart w:id="21" w:name="X617605cc6e2b27bdf910c7adcc0ca163267a7de"/>
    <w:p>
      <w:pPr>
        <w:pStyle w:val="Heading2"/>
      </w:pPr>
      <w:r>
        <w:t xml:space="preserve">2. Contextual Background: Qatar Doha’s Urban Expansion</w:t>
      </w:r>
    </w:p>
    <w:p>
      <w:pPr>
        <w:pStyle w:val="FirstParagraph"/>
      </w:pPr>
      <w:r>
        <w:rPr>
          <w:bCs/>
          <w:b/>
        </w:rPr>
        <w:t xml:space="preserve">Doha</w:t>
      </w:r>
      <w:r>
        <w:t xml:space="preserve">, the capital city of Qatar, has undergone one of the most significant urban transformations in modern history. From a small coastal settlement to a global metropolis hosting major international events, including the FIFA World Cup 2022,</w:t>
      </w:r>
      <w:r>
        <w:t xml:space="preserve"> </w:t>
      </w:r>
      <w:r>
        <w:rPr>
          <w:bCs/>
          <w:b/>
        </w:rPr>
        <w:t xml:space="preserve">Qatar Doha</w:t>
      </w:r>
      <w:r>
        <w:t xml:space="preserve"> </w:t>
      </w:r>
      <w:r>
        <w:t xml:space="preserve">now faces complex environmental pressures. The density of high-rise infrastructure in downtown</w:t>
      </w:r>
      <w:r>
        <w:t xml:space="preserve"> </w:t>
      </w:r>
      <w:r>
        <w:rPr>
          <w:bCs/>
          <w:b/>
        </w:rPr>
        <w:t xml:space="preserve">Doha</w:t>
      </w:r>
      <w:r>
        <w:t xml:space="preserve">, combined with heavy traffic and industrial zones in areas like Ras Bufontas and Umm Al Houl, has necessitated rigorous environmental management strategies.</w:t>
      </w:r>
    </w:p>
    <w:p>
      <w:pPr>
        <w:pStyle w:val="BodyText"/>
      </w:pPr>
      <w:r>
        <w:t xml:space="preserve">The primary objective for any</w:t>
      </w:r>
      <w:r>
        <w:t xml:space="preserve"> </w:t>
      </w:r>
      <w:r>
        <w:rPr>
          <w:bCs/>
          <w:b/>
        </w:rPr>
        <w:t xml:space="preserve">Environmental Engineer</w:t>
      </w:r>
    </w:p>
    <w:bookmarkEnd w:id="21"/>
    <w:bookmarkStart w:id="26" w:name="Xe37b387f1b4d790fe707a9a9b366ed3ce353809"/>
    <w:p>
      <w:pPr>
        <w:pStyle w:val="Heading2"/>
      </w:pPr>
      <w:r>
        <w:t xml:space="preserve">3. Key Responsibilities of Environmental Engineers in Qatar Doha</w:t>
      </w:r>
    </w:p>
    <w:p>
      <w:pPr>
        <w:pStyle w:val="FirstParagraph"/>
      </w:pPr>
      <w:r>
        <w:t xml:space="preserve">The scope of work for an</w:t>
      </w:r>
      <w:r>
        <w:t xml:space="preserve"> </w:t>
      </w:r>
      <w:r>
        <w:rPr>
          <w:bCs/>
          <w:b/>
        </w:rPr>
        <w:t xml:space="preserve">Environmental Engineer</w:t>
      </w:r>
    </w:p>
    <w:bookmarkStart w:id="22" w:name="X76b24ebd11b4ca4544292734404d2383c743bea"/>
    <w:p>
      <w:pPr>
        <w:pStyle w:val="Heading3"/>
      </w:pPr>
      <w:r>
        <w:t xml:space="preserve">a. Water Resource Management and Desalination</w:t>
      </w:r>
    </w:p>
    <w:p>
      <w:pPr>
        <w:pStyle w:val="FirstParagraph"/>
      </w:pPr>
      <w:r>
        <w:rPr>
          <w:bCs/>
          <w:b/>
        </w:rPr>
        <w:t xml:space="preserve">Doha Environmental Engineers Doha’s</w:t>
      </w:r>
      <w:r>
        <w:t xml:space="preserve"> </w:t>
      </w:r>
      <w:r>
        <w:t xml:space="preserve">coastline, preserving biodiversity in fragile coral reef systems.</w:t>
      </w:r>
    </w:p>
    <w:bookmarkEnd w:id="22"/>
    <w:bookmarkStart w:id="23" w:name="b.-waste-management-and-circular-economy"/>
    <w:p>
      <w:pPr>
        <w:pStyle w:val="Heading3"/>
      </w:pPr>
      <w:r>
        <w:t xml:space="preserve">b. Waste Management and Circular Economy</w:t>
      </w:r>
    </w:p>
    <w:p>
      <w:pPr>
        <w:pStyle w:val="FirstParagraph"/>
      </w:pPr>
      <w:r>
        <w:t xml:space="preserve">The construction boom in</w:t>
      </w:r>
      <w:r>
        <w:t xml:space="preserve"> </w:t>
      </w:r>
      <w:r>
        <w:rPr>
          <w:bCs/>
          <w:b/>
        </w:rPr>
        <w:t xml:space="preserve">Doha Environmental Engineer Doha</w:t>
      </w:r>
      <w:r>
        <w:t xml:space="preserve">. Engineers are also responsible for designing systems that convert construction waste into reusable materials, reducing landfill dependency.</w:t>
      </w:r>
    </w:p>
    <w:bookmarkEnd w:id="23"/>
    <w:bookmarkStart w:id="24" w:name="c.-air-quality-control"/>
    <w:p>
      <w:pPr>
        <w:pStyle w:val="Heading3"/>
      </w:pPr>
      <w:r>
        <w:t xml:space="preserve">c. Air Quality Control</w:t>
      </w:r>
    </w:p>
    <w:p>
      <w:pPr>
        <w:pStyle w:val="FirstParagraph"/>
      </w:pPr>
      <w:r>
        <w:rPr>
          <w:bCs/>
          <w:b/>
        </w:rPr>
        <w:t xml:space="preserve">Qatar Doha Environmental Engineers</w:t>
      </w:r>
    </w:p>
    <w:bookmarkEnd w:id="24"/>
    <w:bookmarkStart w:id="25" w:name="Xb944190d2142f947bbad4dfccdef4baf6b7f207"/>
    <w:p>
      <w:pPr>
        <w:pStyle w:val="Heading3"/>
      </w:pPr>
      <w:r>
        <w:t xml:space="preserve">d. Sustainable Construction and Green Building</w:t>
      </w:r>
    </w:p>
    <w:p>
      <w:pPr>
        <w:pStyle w:val="FirstParagraph"/>
      </w:pPr>
      <w:r>
        <w:t xml:space="preserve">In compliance with the Estidama Pearl Rating System (the UAE’s sustainability framework adopted widely across the Gulf), every major building project in</w:t>
      </w:r>
      <w:r>
        <w:t xml:space="preserve"> </w:t>
      </w:r>
      <w:r>
        <w:rPr>
          <w:bCs/>
          <w:b/>
        </w:rPr>
        <w:t xml:space="preserve">Doha</w:t>
      </w:r>
      <w:r>
        <w:t xml:space="preserve">Environmental Engineer</w:t>
      </w:r>
    </w:p>
    <w:bookmarkEnd w:id="25"/>
    <w:bookmarkEnd w:id="26"/>
    <w:bookmarkStart w:id="27" w:name="X1d2cff0af8a98dd6ceb33b615ca121d209796ef"/>
    <w:p>
      <w:pPr>
        <w:pStyle w:val="Heading2"/>
      </w:pPr>
      <w:r>
        <w:t xml:space="preserve">4. Case Study: Post-World Cup Sustainability in Doha</w:t>
      </w:r>
    </w:p>
    <w:p>
      <w:pPr>
        <w:pStyle w:val="FirstParagraph"/>
      </w:pPr>
      <w:r>
        <w:t xml:space="preserve">A pertinent example of the work performed by an</w:t>
      </w:r>
      <w:r>
        <w:t xml:space="preserve"> </w:t>
      </w:r>
      <w:r>
        <w:rPr>
          <w:bCs/>
          <w:b/>
        </w:rPr>
        <w:t xml:space="preserve">Environmental Engineer Environmental Engineers Qatar Doha</w:t>
      </w:r>
    </w:p>
    <w:bookmarkEnd w:id="27"/>
    <w:bookmarkStart w:id="28" w:name="challenges-and-future-outlook"/>
    <w:p>
      <w:pPr>
        <w:pStyle w:val="Heading2"/>
      </w:pPr>
      <w:r>
        <w:t xml:space="preserve">5. Challenges and Future Outlook</w:t>
      </w:r>
    </w:p>
    <w:p>
      <w:pPr>
        <w:pStyle w:val="FirstParagraph"/>
      </w:pPr>
      <w:r>
        <w:t xml:space="preserve">The role of the</w:t>
      </w:r>
      <w:r>
        <w:t xml:space="preserve"> </w:t>
      </w:r>
      <w:r>
        <w:rPr>
          <w:bCs/>
          <w:b/>
        </w:rPr>
        <w:t xml:space="preserve">Environmental Engineer Doha</w:t>
      </w:r>
    </w:p>
    <w:p>
      <w:pPr>
        <w:pStyle w:val="BodyText"/>
      </w:pPr>
      <w:r>
        <w:t xml:space="preserve">Looking forward, the demand for</w:t>
      </w:r>
      <w:r>
        <w:t xml:space="preserve"> </w:t>
      </w:r>
      <w:r>
        <w:rPr>
          <w:bCs/>
          <w:b/>
        </w:rPr>
        <w:t xml:space="preserve">Environmental Engineers Qatar</w:t>
      </w:r>
    </w:p>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Environmental Engineer Doha, Qatar. Their technical expertise is indispensable in navigating the delicate balance between rapid urbanization and environmental protection. By addressing water scarcity, waste management, air quality, and sustainable construction standards these professionals ensure that</w:t>
      </w:r>
      <w:r>
        <w:rPr>
          <w:bCs/>
          <w:b/>
        </w:rPr>
        <w:t xml:space="preserve"> </w:t>
      </w:r>
      <w:r>
        <w:rPr>
          <w:bCs/>
          <w:b/>
          <w:bCs/>
          <w:b/>
        </w:rPr>
        <w:t xml:space="preserve">Doha Environmental Engineers</w:t>
      </w:r>
    </w:p>
    <w:p>
      <w:pPr>
        <w:pStyle w:val="BodyText"/>
      </w:pPr>
      <w:r>
        <w:t xml:space="preserve">This report highlights that investing in environmental engineering talent in</w:t>
      </w:r>
    </w:p>
    <w:p>
      <w:pPr>
        <w:pStyle w:val="BodyText"/>
      </w:pPr>
      <w:r>
        <w:t xml:space="preserve">Doha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Environmental Engineer in Qatar Doha</dc:title>
  <dc:creator/>
  <dc:language>en</dc:language>
  <cp:keywords/>
  <dcterms:created xsi:type="dcterms:W3CDTF">2026-07-29T09:07:35Z</dcterms:created>
  <dcterms:modified xsi:type="dcterms:W3CDTF">2026-07-29T09:07:35Z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