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Environmental</w:t>
      </w:r>
      <w:r>
        <w:t xml:space="preserve"> </w:t>
      </w:r>
      <w:r>
        <w:t xml:space="preserve">Engineering</w:t>
      </w:r>
      <w:r>
        <w:t xml:space="preserve"> </w:t>
      </w:r>
      <w:r>
        <w:t xml:space="preserve">Solutions</w:t>
      </w:r>
      <w:r>
        <w:t xml:space="preserve"> </w:t>
      </w:r>
      <w:r>
        <w:t xml:space="preserve">in</w:t>
      </w:r>
      <w:r>
        <w:t xml:space="preserve"> </w:t>
      </w:r>
      <w:r>
        <w:t xml:space="preserve">Venezuela</w:t>
      </w:r>
      <w:r>
        <w:t xml:space="preserve"> </w:t>
      </w:r>
      <w:r>
        <w:t xml:space="preserve">Caracas</w:t>
      </w:r>
    </w:p>
    <w:bookmarkStart w:id="29" w:name="X77973390b593c9741a5599ea5c9a896be4f5b0d"/>
    <w:p>
      <w:pPr>
        <w:pStyle w:val="Heading1"/>
      </w:pPr>
      <w:r>
        <w:rPr>
          <w:bCs/>
          <w:b/>
        </w:rPr>
        <w:t xml:space="preserve">Project Report:</w:t>
      </w:r>
      <w:r>
        <w:t xml:space="preserve"> </w:t>
      </w:r>
      <w:r>
        <w:t xml:space="preserve">Strategic Implementation of Environmental Engineering Solutions in</w:t>
      </w:r>
      <w:r>
        <w:t xml:space="preserve"> </w:t>
      </w:r>
      <w:r>
        <w:rPr>
          <w:bCs/>
          <w:b/>
        </w:rPr>
        <w:t xml:space="preserve">Venezuela Caracas</w:t>
      </w:r>
    </w:p>
    <w:p>
      <w:pPr>
        <w:pStyle w:val="FirstParagraph"/>
      </w:pPr>
      <w:r>
        <w:rPr>
          <w:bCs/>
          <w:b/>
          <w:iCs/>
          <w:i/>
        </w:rPr>
        <w:t xml:space="preserve">Date:</w:t>
      </w:r>
      <w:r>
        <w:rPr>
          <w:iCs/>
          <w:i/>
        </w:rPr>
        <w:t xml:space="preserve"> </w:t>
      </w:r>
      <w:r>
        <w:rPr>
          <w:iCs/>
          <w:i/>
        </w:rPr>
        <w:t xml:space="preserve">May 24, 2024</w:t>
      </w:r>
    </w:p>
    <w:p>
      <w:pPr>
        <w:pStyle w:val="BodyText"/>
      </w:pPr>
      <w:r>
        <w:rPr>
          <w:bCs/>
          <w:b/>
          <w:iCs/>
          <w:i/>
        </w:rPr>
        <w:t xml:space="preserve">Prepared For:</w:t>
      </w:r>
      <w:r>
        <w:rPr>
          <w:iCs/>
          <w:i/>
        </w:rPr>
        <w:t xml:space="preserve"> </w:t>
      </w:r>
      <w:r>
        <w:rPr>
          <w:iCs/>
          <w:i/>
        </w:rPr>
        <w:t xml:space="preserve">Ministry of Ecological Economy and Communes, Caracas Municipal Council</w:t>
      </w:r>
    </w:p>
    <w:p>
      <w:pPr>
        <w:pStyle w:val="BodyText"/>
      </w:pPr>
      <w:r>
        <w:rPr>
          <w:bCs/>
          <w:b/>
          <w:iCs/>
          <w:i/>
        </w:rPr>
        <w:t xml:space="preserve">Status:</w:t>
      </w:r>
      <w:r>
        <w:rPr>
          <w:iCs/>
          <w:i/>
        </w:rPr>
        <w:t xml:space="preserve"> </w:t>
      </w:r>
      <w:r>
        <w:rPr>
          <w:iCs/>
          <w:i/>
        </w:rPr>
        <w:t xml:space="preserve">Final Review Phase</w:t>
      </w:r>
    </w:p>
    <w:bookmarkStart w:id="28" w:name="X91cdef31127bfedcc21871b9042b3fcd17fc036"/>
    <w:p>
      <w:pPr>
        <w:pStyle w:val="Heading2"/>
      </w:pPr>
      <w:r>
        <w:rPr>
          <w:bCs/>
          <w:b/>
        </w:rPr>
        <w:t xml:space="preserve">The Role of the Environmental Engineer in Venezuela Caracas: A Critical Analysis</w:t>
      </w:r>
    </w:p>
    <w:p>
      <w:pPr>
        <w:pStyle w:val="FirstParagraph"/>
      </w:pPr>
      <w:r>
        <w:t xml:space="preserve">In the complex socio-economic and geographic landscape of</w:t>
      </w:r>
      <w:r>
        <w:t xml:space="preserve"> </w:t>
      </w:r>
      <w:r>
        <w:rPr>
          <w:bCs/>
          <w:b/>
        </w:rPr>
        <w:t xml:space="preserve">Venezuela Caracas</w:t>
      </w:r>
      <w:r>
        <w:t xml:space="preserve">, the role of the</w:t>
      </w:r>
      <w:r>
        <w:t xml:space="preserve"> </w:t>
      </w:r>
      <w:r>
        <w:rPr>
          <w:iCs/>
          <w:i/>
        </w:rPr>
        <w:t xml:space="preserve">Environmental Engineer</w:t>
      </w:r>
      <w:r>
        <w:t xml:space="preserve"> </w:t>
      </w:r>
      <w:r>
        <w:t xml:space="preserve">has evolved from a technical advisory position to a critical pillar of urban survival and public health. This</w:t>
      </w:r>
      <w:r>
        <w:t xml:space="preserve"> </w:t>
      </w:r>
      <w:bookmarkStart w:id="20" w:name="Project Report"/>
      <w:bookmarkEnd w:id="20"/>
      <w:r>
        <w:rPr>
          <w:iCs/>
          <w:i/>
          <w:bCs/>
          <w:b/>
        </w:rPr>
        <w:t xml:space="preserve">Project Report</w:t>
      </w:r>
      <w:r>
        <w:t xml:space="preserve"> </w:t>
      </w:r>
      <w:r>
        <w:t xml:space="preserve">outlines the necessity, challenges, and strategic opportunities for integrating professional</w:t>
      </w:r>
      <w:r>
        <w:t xml:space="preserve"> </w:t>
      </w:r>
      <w:r>
        <w:rPr>
          <w:iCs/>
          <w:i/>
        </w:rPr>
        <w:t xml:space="preserve">Environmental Engineer</w:t>
      </w:r>
      <w:r>
        <w:t xml:space="preserve"> </w:t>
      </w:r>
      <w:r>
        <w:t xml:space="preserve">practices within the capital city. As one of the few major Latin American capitals situated within a mountainous valley that suffers from severe air pollution and water scarcity,</w:t>
      </w:r>
      <w:r>
        <w:t xml:space="preserve"> </w:t>
      </w:r>
      <w:r>
        <w:rPr>
          <w:bCs/>
          <w:b/>
        </w:rPr>
        <w:t xml:space="preserve">Venezuela Caracas</w:t>
      </w:r>
      <w:r>
        <w:t xml:space="preserve"> </w:t>
      </w:r>
      <w:r>
        <w:t xml:space="preserve">presents a unique case study for sustainable urban management.</w:t>
      </w:r>
    </w:p>
    <w:bookmarkStart w:id="21" w:name="Xd9a49010e5a279ec813faef2184dca859e00934"/>
    <w:p>
      <w:pPr>
        <w:pStyle w:val="Heading3"/>
      </w:pPr>
      <w:r>
        <w:rPr>
          <w:bCs/>
          <w:b/>
        </w:rPr>
        <w:t xml:space="preserve">I. Contextual Background: The Urgency in Venezuela Caracas</w:t>
      </w:r>
    </w:p>
    <w:p>
      <w:pPr>
        <w:pStyle w:val="FirstParagraph"/>
      </w:pPr>
      <w:r>
        <w:t xml:space="preserve">The environmental crisis in</w:t>
      </w:r>
      <w:r>
        <w:t xml:space="preserve"> </w:t>
      </w:r>
      <w:r>
        <w:rPr>
          <w:bCs/>
          <w:b/>
        </w:rPr>
        <w:t xml:space="preserve">Venezuela Caracas</w:t>
      </w:r>
      <w:r>
        <w:t xml:space="preserve"> </w:t>
      </w:r>
      <w:r>
        <w:t xml:space="preserve">is multifaceted, involving air quality degradation, inadequate wastewater management, and solid waste accumulation. The city's topography acts as a thermal trap during the afternoon hours, exacerbating the effects of vehicle emissions and industrial pollutants. Historically, infrastructure decay has outpaced maintenance capabilities due to economic constraints. However, this crisis has created an urgent demand for specialized expertise.</w:t>
      </w:r>
    </w:p>
    <w:p>
      <w:pPr>
        <w:pStyle w:val="BodyText"/>
      </w:pPr>
      <w:r>
        <w:t xml:space="preserve">An</w:t>
      </w:r>
      <w:r>
        <w:t xml:space="preserve"> </w:t>
      </w:r>
      <w:r>
        <w:rPr>
          <w:iCs/>
          <w:i/>
        </w:rPr>
        <w:t xml:space="preserve">Environmental Engineer</w:t>
      </w:r>
      <w:r>
        <w:t xml:space="preserve"> </w:t>
      </w:r>
      <w:r>
        <w:t xml:space="preserve">is no longer just a consultant but a frontline operator in mitigating health risks. The lack of routine environmental monitoring stations in many boroughs (</w:t>
      </w:r>
      <w:r>
        <w:rPr>
          <w:iCs/>
          <w:i/>
        </w:rPr>
        <w:t xml:space="preserve">municipios</w:t>
      </w:r>
      <w:r>
        <w:t xml:space="preserve">) means that data collection and analysis must be prioritized. Without the intervention of an</w:t>
      </w:r>
      <w:r>
        <w:t xml:space="preserve"> </w:t>
      </w:r>
      <w:r>
        <w:rPr>
          <w:iCs/>
          <w:i/>
        </w:rPr>
        <w:t xml:space="preserve">Environmental Engineer</w:t>
      </w:r>
      <w:r>
        <w:t xml:space="preserve">, regulatory compliance remains theoretical rather than practical, leaving vulnerable populations exposed to respiratory illnesses linked to particulate matter (PM2.5 and PM10).</w:t>
      </w:r>
    </w:p>
    <w:bookmarkEnd w:id="21"/>
    <w:bookmarkStart w:id="22" w:name="X2fc35df12998531dc57ea79f39d30bd01c0ab91"/>
    <w:p>
      <w:pPr>
        <w:pStyle w:val="Heading3"/>
      </w:pPr>
      <w:r>
        <w:rPr>
          <w:bCs/>
          <w:b/>
        </w:rPr>
        <w:t xml:space="preserve">II. Core Responsibilities of the Environmental Engineer in this Region</w:t>
      </w:r>
    </w:p>
    <w:p>
      <w:pPr>
        <w:pStyle w:val="FirstParagraph"/>
      </w:pPr>
      <w:r>
        <w:t xml:space="preserve">The specific duties of an</w:t>
      </w:r>
      <w:r>
        <w:t xml:space="preserve"> </w:t>
      </w:r>
      <w:r>
        <w:rPr>
          <w:iCs/>
          <w:i/>
        </w:rPr>
        <w:t xml:space="preserve">Environmental Engineer</w:t>
      </w:r>
      <w:r>
        <w:t xml:space="preserve"> </w:t>
      </w:r>
      <w:r>
        <w:t xml:space="preserve">operating in</w:t>
      </w:r>
      <w:r>
        <w:t xml:space="preserve"> </w:t>
      </w:r>
      <w:r>
        <w:rPr>
          <w:bCs/>
          <w:b/>
        </w:rPr>
        <w:t xml:space="preserve">Venezuela Caracas</w:t>
      </w:r>
      <w:r>
        <w:t xml:space="preserve"> </w:t>
      </w:r>
      <w:r>
        <w:t xml:space="preserve">differ significantly from standard Western contexts due to resource limitations and regulatory gaps. The key responsibilities include:</w:t>
      </w:r>
    </w:p>
    <w:p>
      <w:pPr>
        <w:numPr>
          <w:ilvl w:val="0"/>
          <w:numId w:val="1001"/>
        </w:numPr>
        <w:pStyle w:val="Compact"/>
      </w:pPr>
      <w:r>
        <w:rPr>
          <w:bCs/>
          <w:b/>
        </w:rPr>
        <w:t xml:space="preserve">Air Quality Management and Monitoring:</w:t>
      </w:r>
      <w:r>
        <w:t xml:space="preserve"> </w:t>
      </w:r>
      <w:r>
        <w:t xml:space="preserve">Implementing low-cost sensor networks to map pollution hotspots. An</w:t>
      </w:r>
      <w:r>
        <w:t xml:space="preserve"> </w:t>
      </w:r>
      <w:r>
        <w:rPr>
          <w:iCs/>
          <w:i/>
        </w:rPr>
        <w:t xml:space="preserve">Environmental Engineer</w:t>
      </w:r>
      <w:r>
        <w:t xml:space="preserve"> </w:t>
      </w:r>
      <w:r>
        <w:t xml:space="preserve">must interpret this data to propose traffic reduction strategies and industrial emission controls specific to the Caracas valley geography.</w:t>
      </w:r>
    </w:p>
    <w:p>
      <w:pPr>
        <w:numPr>
          <w:ilvl w:val="0"/>
          <w:numId w:val="1001"/>
        </w:numPr>
        <w:pStyle w:val="Compact"/>
      </w:pPr>
      <w:r>
        <w:rPr>
          <w:bCs/>
          <w:b/>
        </w:rPr>
        <w:t xml:space="preserve">Water Resource Security:</w:t>
      </w:r>
      <w:r>
        <w:t xml:space="preserve"> </w:t>
      </w:r>
      <w:r>
        <w:t xml:space="preserve">With the Guatire reservoir system frequently facing shortages, an</w:t>
      </w:r>
      <w:r>
        <w:t xml:space="preserve"> </w:t>
      </w:r>
      <w:r>
        <w:rPr>
          <w:iCs/>
          <w:i/>
        </w:rPr>
        <w:t xml:space="preserve">Environmental Engineer</w:t>
      </w:r>
      <w:r>
        <w:t xml:space="preserve"> </w:t>
      </w:r>
      <w:r>
        <w:t xml:space="preserve">is tasked with designing rainwater harvesting systems for municipal buildings and proposing decentralized water purification units for communities reliant on unsafe groundwater sources.</w:t>
      </w:r>
    </w:p>
    <w:p>
      <w:pPr>
        <w:numPr>
          <w:ilvl w:val="0"/>
          <w:numId w:val="1001"/>
        </w:numPr>
        <w:pStyle w:val="Compact"/>
      </w:pPr>
      <w:r>
        <w:rPr>
          <w:bCs/>
          <w:b/>
        </w:rPr>
        <w:t xml:space="preserve">Waste Management Optimization:</w:t>
      </w:r>
      <w:r>
        <w:t xml:space="preserve"> </w:t>
      </w:r>
      <w:r>
        <w:t xml:space="preserve">In a city where formal waste collection has faced interruptions, the</w:t>
      </w:r>
      <w:r>
        <w:t xml:space="preserve"> </w:t>
      </w:r>
      <w:r>
        <w:rPr>
          <w:iCs/>
          <w:i/>
        </w:rPr>
        <w:t xml:space="preserve">Environmental Engineer</w:t>
      </w:r>
      <w:r>
        <w:t xml:space="preserve"> </w:t>
      </w:r>
      <w:r>
        <w:t xml:space="preserve">leads community-based recycling initiatives and designs informal settlement waste diversion plans to prevent clogging of drainage systems, which are primary causes of urban flooding during the rainy season.</w:t>
      </w:r>
    </w:p>
    <w:p>
      <w:pPr>
        <w:numPr>
          <w:ilvl w:val="0"/>
          <w:numId w:val="1001"/>
        </w:numPr>
        <w:pStyle w:val="Compact"/>
      </w:pPr>
      <w:r>
        <w:rPr>
          <w:bCs/>
          <w:b/>
        </w:rPr>
        <w:t xml:space="preserve">Ecosystem Restoration:</w:t>
      </w:r>
      <w:r>
        <w:t xml:space="preserve"> </w:t>
      </w:r>
      <w:r>
        <w:t xml:space="preserve">The recovery of the Los Caobos National Park and other green belts is essential. An</w:t>
      </w:r>
      <w:r>
        <w:t xml:space="preserve"> </w:t>
      </w:r>
      <w:r>
        <w:rPr>
          <w:iCs/>
          <w:i/>
        </w:rPr>
        <w:t xml:space="preserve">Environmental Engineer</w:t>
      </w:r>
      <w:r>
        <w:t xml:space="preserve"> </w:t>
      </w:r>
      <w:r>
        <w:t xml:space="preserve">applies bioremediation techniques to restore degraded soils in these protected areas, ensuring they continue to provide carbon sequestration and biodiversity services.</w:t>
      </w:r>
    </w:p>
    <w:bookmarkEnd w:id="22"/>
    <w:bookmarkStart w:id="23" w:name="X20b2c9121653caf68f49e5d841bb13f4f755b91"/>
    <w:p>
      <w:pPr>
        <w:pStyle w:val="Heading3"/>
      </w:pPr>
      <w:r>
        <w:rPr>
          <w:bCs/>
          <w:b/>
        </w:rPr>
        <w:t xml:space="preserve">III. Challenges Facing Environmental Engineering in Venezuela Caracas</w:t>
      </w:r>
    </w:p>
    <w:p>
      <w:pPr>
        <w:pStyle w:val="FirstParagraph"/>
      </w:pPr>
      <w:r>
        <w:t xml:space="preserve">The implementation of effective environmental strategies faces significant hurdles. First, there is the issue of regulatory enforcement. While laws exist on paper, the institutional capacity to penalize violators is weak. The</w:t>
      </w:r>
      <w:r>
        <w:t xml:space="preserve"> </w:t>
      </w:r>
      <w:r>
        <w:rPr>
          <w:iCs/>
          <w:i/>
        </w:rPr>
        <w:t xml:space="preserve">Environmental Engineer</w:t>
      </w:r>
      <w:r>
        <w:t xml:space="preserve"> </w:t>
      </w:r>
      <w:r>
        <w:t xml:space="preserve">often finds themselves in a position where they must advocate for policy changes while simultaneously providing technical fixes for immediate problems.</w:t>
      </w:r>
    </w:p>
    <w:p>
      <w:pPr>
        <w:pStyle w:val="BodyText"/>
      </w:pPr>
      <w:r>
        <w:t xml:space="preserve">Secondly, technological access is limited. Import restrictions on advanced environmental monitoring equipment have slowed progress. An</w:t>
      </w:r>
      <w:r>
        <w:t xml:space="preserve"> </w:t>
      </w:r>
      <w:r>
        <w:rPr>
          <w:iCs/>
          <w:i/>
        </w:rPr>
        <w:t xml:space="preserve">Environmental Engineer</w:t>
      </w:r>
      <w:r>
        <w:t xml:space="preserve"> </w:t>
      </w:r>
      <w:r>
        <w:t xml:space="preserve">in Caracas must be adept at using alternative technologies, such as satellite imagery analysis and low-cost IoT devices, to maintain oversight of environmental parameters.</w:t>
      </w:r>
    </w:p>
    <w:p>
      <w:pPr>
        <w:pStyle w:val="BodyText"/>
      </w:pPr>
      <w:r>
        <w:t xml:space="preserve">Furthermore, public awareness remains a challenge. The daily survival struggles of the population in</w:t>
      </w:r>
      <w:r>
        <w:t xml:space="preserve"> </w:t>
      </w:r>
      <w:r>
        <w:rPr>
          <w:bCs/>
          <w:b/>
        </w:rPr>
        <w:t xml:space="preserve">Venezuela Caracas</w:t>
      </w:r>
      <w:r>
        <w:t xml:space="preserve"> </w:t>
      </w:r>
      <w:r>
        <w:t xml:space="preserve">often overshadow environmental concerns. Therefore, an effective</w:t>
      </w:r>
      <w:r>
        <w:t xml:space="preserve"> </w:t>
      </w:r>
      <w:r>
        <w:rPr>
          <w:iCs/>
          <w:i/>
        </w:rPr>
        <w:t xml:space="preserve">Environmental Engineer</w:t>
      </w:r>
      <w:r>
        <w:t xml:space="preserve"> </w:t>
      </w:r>
      <w:r>
        <w:t xml:space="preserve">must also act as an educator, linking environmental health directly to public well-being and economic stability to gain community support for initiatives like recycling or water conservation.</w:t>
      </w:r>
    </w:p>
    <w:bookmarkEnd w:id="23"/>
    <w:bookmarkStart w:id="25" w:name="Xfb53757a9666e2fb8a6d20357f7204e676b8cce"/>
    <w:p>
      <w:pPr>
        <w:pStyle w:val="Heading3"/>
      </w:pPr>
      <w:r>
        <w:rPr>
          <w:bCs/>
          <w:b/>
        </w:rPr>
        <w:t xml:space="preserve">IV. Strategic Recommendations for the Future of Environmental Engineering in Venezuela Caracas</w:t>
      </w:r>
    </w:p>
    <w:p>
      <w:pPr>
        <w:pStyle w:val="FirstParagraph"/>
      </w:pPr>
      <w:r>
        <w:t xml:space="preserve">To address these challenges, this</w:t>
      </w:r>
      <w:r>
        <w:t xml:space="preserve"> </w:t>
      </w:r>
      <w:bookmarkStart w:id="24" w:name="Project Report"/>
      <w:bookmarkEnd w:id="24"/>
      <w:r>
        <w:rPr>
          <w:iCs/>
          <w:i/>
          <w:bCs/>
          <w:b/>
        </w:rPr>
        <w:t xml:space="preserve">Project Report</w:t>
      </w:r>
      <w:r>
        <w:t xml:space="preserve"> </w:t>
      </w:r>
      <w:r>
        <w:t xml:space="preserve">recommends the following strategic actions:</w:t>
      </w:r>
    </w:p>
    <w:p>
      <w:pPr>
        <w:numPr>
          <w:ilvl w:val="0"/>
          <w:numId w:val="1002"/>
        </w:numPr>
        <w:pStyle w:val="Compact"/>
      </w:pPr>
      <w:r>
        <w:rPr>
          <w:bCs/>
          <w:b/>
        </w:rPr>
        <w:t xml:space="preserve">Institutional Strengthening:</w:t>
      </w:r>
      <w:r>
        <w:t xml:space="preserve">Create specialized units within local municipalities in Caracas that are staffed exclusively by licensed</w:t>
      </w:r>
      <w:r>
        <w:t xml:space="preserve"> </w:t>
      </w:r>
      <w:r>
        <w:rPr>
          <w:iCs/>
          <w:i/>
        </w:rPr>
        <w:t xml:space="preserve">Environmental Engineers</w:t>
      </w:r>
      <w:r>
        <w:t xml:space="preserve">. This ensures that environmental impact assessments are conducted rigorously before any urban development project is approved.</w:t>
      </w:r>
    </w:p>
    <w:p>
      <w:pPr>
        <w:numPr>
          <w:ilvl w:val="0"/>
          <w:numId w:val="1002"/>
        </w:numPr>
        <w:pStyle w:val="Compact"/>
      </w:pPr>
      <w:r>
        <w:rPr>
          <w:bCs/>
          <w:b/>
        </w:rPr>
        <w:t xml:space="preserve">Pedagogical Integration:</w:t>
      </w:r>
      <w:r>
        <w:t xml:space="preserve"> </w:t>
      </w:r>
      <w:r>
        <w:t xml:space="preserve">Establish a continuous education program for</w:t>
      </w:r>
      <w:r>
        <w:t xml:space="preserve"> </w:t>
      </w:r>
      <w:r>
        <w:rPr>
          <w:iCs/>
          <w:i/>
        </w:rPr>
        <w:t xml:space="preserve">Environmental Engineers</w:t>
      </w:r>
      <w:r>
        <w:t xml:space="preserve"> </w:t>
      </w:r>
      <w:r>
        <w:t xml:space="preserve">focusing on resource-constrained technologies. This includes training in repairing existing water treatment plants and developing community-led waste management systems.</w:t>
      </w:r>
    </w:p>
    <w:p>
      <w:pPr>
        <w:numPr>
          <w:ilvl w:val="0"/>
          <w:numId w:val="1002"/>
        </w:numPr>
        <w:pStyle w:val="Compact"/>
      </w:pPr>
      <w:r>
        <w:rPr>
          <w:bCs/>
          <w:b/>
        </w:rPr>
        <w:t xml:space="preserve">Data Transparency:</w:t>
      </w:r>
      <w:r>
        <w:t xml:space="preserve"> </w:t>
      </w:r>
      <w:r>
        <w:t xml:space="preserve">Launch a public portal managed by an independent board of</w:t>
      </w:r>
      <w:r>
        <w:t xml:space="preserve"> </w:t>
      </w:r>
      <w:r>
        <w:rPr>
          <w:iCs/>
          <w:i/>
        </w:rPr>
        <w:t xml:space="preserve">Environmental Engineers</w:t>
      </w:r>
      <w:r>
        <w:t xml:space="preserve"> </w:t>
      </w:r>
      <w:r>
        <w:t xml:space="preserve">to share real-time air and water quality data. Transparency builds trust and allows the public in</w:t>
      </w:r>
      <w:r>
        <w:t xml:space="preserve"> </w:t>
      </w:r>
      <w:r>
        <w:rPr>
          <w:bCs/>
          <w:b/>
        </w:rPr>
        <w:t xml:space="preserve">Venezuela Caracas</w:t>
      </w:r>
      <w:r>
        <w:t xml:space="preserve"> </w:t>
      </w:r>
      <w:r>
        <w:t xml:space="preserve">to make informed health decisions.</w:t>
      </w:r>
    </w:p>
    <w:p>
      <w:pPr>
        <w:numPr>
          <w:ilvl w:val="0"/>
          <w:numId w:val="1002"/>
        </w:numPr>
        <w:pStyle w:val="Compact"/>
      </w:pPr>
      <w:r>
        <w:rPr>
          <w:bCs/>
          <w:b/>
        </w:rPr>
        <w:t xml:space="preserve">Parkinson’s Law of Environmentalism:</w:t>
      </w:r>
      <w:r>
        <w:t xml:space="preserve">Acknowledge that "work expands to fill the time available." By setting strict deadlines for environmental audits and remediation projects, the efficiency of the</w:t>
      </w:r>
      <w:r>
        <w:t xml:space="preserve"> </w:t>
      </w:r>
      <w:r>
        <w:rPr>
          <w:iCs/>
          <w:i/>
        </w:rPr>
        <w:t xml:space="preserve">Environmental Engineer</w:t>
      </w:r>
      <w:r>
        <w:t xml:space="preserve"> </w:t>
      </w:r>
      <w:r>
        <w:t xml:space="preserve">workforce can be maximized.</w:t>
      </w:r>
    </w:p>
    <w:bookmarkEnd w:id="25"/>
    <w:bookmarkStart w:id="27" w:name="v.-conclusion-the-imperative-for-action"/>
    <w:p>
      <w:pPr>
        <w:pStyle w:val="Heading3"/>
      </w:pPr>
      <w:r>
        <w:rPr>
          <w:bCs/>
          <w:b/>
        </w:rPr>
        <w:t xml:space="preserve">V. Conclusion: The Imperative for Action</w:t>
      </w:r>
    </w:p>
    <w:p>
      <w:pPr>
        <w:pStyle w:val="FirstParagraph"/>
      </w:pPr>
      <w:r>
        <w:t xml:space="preserve">The situation in</w:t>
      </w:r>
      <w:r>
        <w:t xml:space="preserve"> </w:t>
      </w:r>
      <w:r>
        <w:rPr>
          <w:bCs/>
          <w:b/>
        </w:rPr>
        <w:t xml:space="preserve">Venezuela Caracas</w:t>
      </w:r>
      <w:r>
        <w:t xml:space="preserve"> </w:t>
      </w:r>
      <w:r>
        <w:t xml:space="preserve">requires a paradigm shift in how environmental management is approached. It is not merely about compliance with international standards but about addressing immediate threats to human life and urban sustainability. The</w:t>
      </w:r>
      <w:r>
        <w:t xml:space="preserve"> </w:t>
      </w:r>
      <w:r>
        <w:rPr>
          <w:iCs/>
          <w:i/>
        </w:rPr>
        <w:t xml:space="preserve">Environmental Engineer</w:t>
      </w:r>
      <w:r>
        <w:t xml:space="preserve"> </w:t>
      </w:r>
      <w:r>
        <w:t xml:space="preserve">stands at the center of this transformation, bridging the gap between scientific knowledge and practical application.</w:t>
      </w:r>
    </w:p>
    <w:p>
      <w:pPr>
        <w:pStyle w:val="BodyText"/>
      </w:pPr>
      <w:r>
        <w:t xml:space="preserve">This</w:t>
      </w:r>
      <w:r>
        <w:t xml:space="preserve"> </w:t>
      </w:r>
      <w:bookmarkStart w:id="26" w:name="Project Report"/>
      <w:bookmarkEnd w:id="26"/>
      <w:r>
        <w:rPr>
          <w:iCs/>
          <w:i/>
          <w:bCs/>
          <w:b/>
        </w:rPr>
        <w:t xml:space="preserve">Project Report</w:t>
      </w:r>
      <w:r>
        <w:t xml:space="preserve"> </w:t>
      </w:r>
      <w:r>
        <w:t xml:space="preserve">emphasizes that without a robust cadre of skilled and empowered</w:t>
      </w:r>
      <w:r>
        <w:t xml:space="preserve"> </w:t>
      </w:r>
      <w:r>
        <w:rPr>
          <w:iCs/>
          <w:i/>
        </w:rPr>
        <w:t xml:space="preserve">Environmental Engineers</w:t>
      </w:r>
      <w:r>
        <w:t xml:space="preserve">, the ecological collapse in Caracas could accelerate, leading to irreversible damage. Investment in human capital, technology appropriate for low-resource settings, and political will are essential components of any successful strategy.</w:t>
      </w:r>
    </w:p>
    <w:p>
      <w:pPr>
        <w:pStyle w:val="BodyText"/>
      </w:pPr>
      <w:r>
        <w:t xml:space="preserve">In conclusion, the path forward for</w:t>
      </w:r>
      <w:r>
        <w:t xml:space="preserve"> </w:t>
      </w:r>
      <w:r>
        <w:rPr>
          <w:bCs/>
          <w:b/>
        </w:rPr>
        <w:t xml:space="preserve">Venezuela Caracas</w:t>
      </w:r>
      <w:r>
        <w:t xml:space="preserve"> </w:t>
      </w:r>
      <w:r>
        <w:t xml:space="preserve">lies in recognizing the</w:t>
      </w:r>
      <w:r>
        <w:t xml:space="preserve"> </w:t>
      </w:r>
      <w:r>
        <w:rPr>
          <w:iCs/>
          <w:i/>
        </w:rPr>
        <w:t xml:space="preserve">Environmental Engineer</w:t>
      </w:r>
      <w:r>
        <w:t xml:space="preserve"> </w:t>
      </w:r>
      <w:r>
        <w:t xml:space="preserve">not as a peripheral advisor, but as a central architect of the city's future resilience. By prioritizing sustainable engineering solutions tailored to the unique geographic and social realities of Caracas, it is possible to reverse environmental degradation and improve the quality of life for all residents. The time for action is now; the role of the</w:t>
      </w:r>
      <w:r>
        <w:t xml:space="preserve"> </w:t>
      </w:r>
      <w:r>
        <w:rPr>
          <w:iCs/>
          <w:i/>
        </w:rPr>
        <w:t xml:space="preserve">Environmental Engineer</w:t>
      </w:r>
      <w:r>
        <w:t xml:space="preserve"> </w:t>
      </w:r>
      <w:r>
        <w:t xml:space="preserve">in this context is indispensable.</w:t>
      </w:r>
    </w:p>
    <w:p>
      <w:r>
        <w:pict>
          <v:rect style="width:0;height:1.5pt" o:hralign="center" o:hrstd="t" o:hr="t"/>
        </w:pict>
      </w:r>
    </w:p>
    <w:p>
      <w:pPr>
        <w:pStyle w:val="FirstParagraph"/>
      </w:pPr>
      <w:r>
        <w:rPr>
          <w:bCs/>
          <w:b/>
        </w:rPr>
        <w:t xml:space="preserve">Disclaimer:</w:t>
      </w:r>
      <w:r>
        <w:t xml:space="preserve"> </w:t>
      </w:r>
      <w:r>
        <w:t xml:space="preserve">This document serves as a strategic overview for academic and professional planning purposes. Specific technical implementations should be tailored to local site conditions and current regulatory frameworks in effect within Caracas, Venezuela.</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Environmental Engineering Solutions in Venezuela Caracas</dc:title>
  <dc:creator/>
  <dc:language>en</dc:language>
  <cp:keywords/>
  <dcterms:created xsi:type="dcterms:W3CDTF">2026-07-29T08:39:10Z</dcterms:created>
  <dcterms:modified xsi:type="dcterms:W3CDTF">2026-07-29T08:39:10Z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