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Revitalizing</w:t>
      </w:r>
      <w:r>
        <w:t xml:space="preserve"> </w:t>
      </w:r>
      <w:r>
        <w:t xml:space="preserve">Cinema</w:t>
      </w:r>
      <w:r>
        <w:t xml:space="preserve"> </w:t>
      </w:r>
      <w:r>
        <w:t xml:space="preserve">through</w:t>
      </w:r>
      <w:r>
        <w:t xml:space="preserve"> </w:t>
      </w:r>
      <w:r>
        <w:t xml:space="preserve">Film</w:t>
      </w:r>
      <w:r>
        <w:t xml:space="preserve"> </w:t>
      </w:r>
      <w:r>
        <w:t xml:space="preserve">Director</w:t>
      </w:r>
      <w:r>
        <w:t xml:space="preserve"> </w:t>
      </w:r>
      <w:r>
        <w:t xml:space="preserve">Training</w:t>
      </w:r>
      <w:r>
        <w:t xml:space="preserve"> </w:t>
      </w:r>
      <w:r>
        <w:t xml:space="preserve">in</w:t>
      </w:r>
      <w:r>
        <w:t xml:space="preserve"> </w:t>
      </w:r>
      <w:r>
        <w:t xml:space="preserve">Afghanistan</w:t>
      </w:r>
      <w:r>
        <w:t xml:space="preserve"> </w:t>
      </w:r>
      <w:r>
        <w:t xml:space="preserve">Kabul</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International Cultural Development Fundp</w:t>
      </w:r>
      <w:r>
        <w:rPr>
          <w:bCs/>
          <w:b/>
        </w:rPr>
        <w:t xml:space="preserve">About the Project: Empowering Visual Storytellers via Film Director Training in Afghanistan Kabul</w:t>
      </w:r>
    </w:p>
    <w:bookmarkEnd w:id="20"/>
    <w:bookmarkStart w:id="21" w:name="executive-summary"/>
    <w:p>
      <w:pPr>
        <w:pStyle w:val="Heading2"/>
      </w:pPr>
      <w:r>
        <w:t xml:space="preserve">1. Executive Summary</w:t>
      </w:r>
    </w:p>
    <w:p>
      <w:pPr>
        <w:pStyle w:val="FirstParagraph"/>
      </w:pPr>
      <w:r>
        <w:t xml:space="preserve">This comprehensive Project Report outlines the strategic implementation, challenges, and anticipated outcomes of a specialized training initiative designed to cultivate high-caliber</w:t>
      </w:r>
      <w:r>
        <w:t xml:space="preserve"> </w:t>
      </w:r>
      <w:r>
        <w:rPr>
          <w:bCs/>
          <w:b/>
        </w:rPr>
        <w:t xml:space="preserve">Film Director</w:t>
      </w:r>
      <w:r>
        <w:t xml:space="preserve"> </w:t>
      </w:r>
      <w:r>
        <w:t xml:space="preserve">talent within the historic and complex landscape of Kabul, Afghanistan. The primary objective of this initiative is not merely technical instruction but cultural preservation and social healing through cinema. By focusing on Kabul as the epicenter of this movement, we aim to empower a new generation of Afghan storytellers who can navigate the delicate balance between artistic expression and societal responsibility.</w:t>
      </w:r>
    </w:p>
    <w:bookmarkEnd w:id="21"/>
    <w:bookmarkStart w:id="22" w:name="Xf7984b6c0ad2ea6e329e014954907a8af14a87d"/>
    <w:p>
      <w:pPr>
        <w:pStyle w:val="Heading2"/>
      </w:pPr>
      <w:r>
        <w:t xml:space="preserve">2. Contextual Background: The Cinematic Heritage of Afghanistan</w:t>
      </w:r>
    </w:p>
    <w:p>
      <w:pPr>
        <w:pStyle w:val="FirstParagraph"/>
      </w:pPr>
      <w:r>
        <w:t xml:space="preserve">Afghanistan possesses a rich, albeit turbulent, history with cinema. For decades, Kabul served as a vibrant hub for artistic innovation before years of conflict severely disrupted the industry. However, the spirit of Afghan artistry has never been extinguished. Today, there is a palpable hunger among the youth in Kabul to reclaim their narrative voice through visual media.</w:t>
      </w:r>
    </w:p>
    <w:p>
      <w:pPr>
        <w:pStyle w:val="BodyText"/>
      </w:pPr>
      <w:r>
        <w:t xml:space="preserve">The role of a</w:t>
      </w:r>
      <w:r>
        <w:t xml:space="preserve"> </w:t>
      </w:r>
      <w:r>
        <w:rPr>
          <w:bCs/>
          <w:b/>
        </w:rPr>
        <w:t xml:space="preserve">Film Director</w:t>
      </w:r>
      <w:r>
        <w:t xml:space="preserve"> </w:t>
      </w:r>
      <w:r>
        <w:t xml:space="preserve">in this context transcends traditional filmmaking duties. In Afghanistan Kabul, a director becomes an archivist of culture, a diplomat of peace, and a catalyst for social change. This project recognizes that training directors is synonymous with training community leaders. The environment in Kabul is unique; it requires sensitivity to local customs, religious values, and the political realities facing women and minorities.</w:t>
      </w:r>
    </w:p>
    <w:bookmarkEnd w:id="22"/>
    <w:bookmarkStart w:id="23" w:name="project-objectives"/>
    <w:p>
      <w:pPr>
        <w:pStyle w:val="Heading2"/>
      </w:pPr>
      <w:r>
        <w:t xml:space="preserve">3. Project Objectives</w:t>
      </w:r>
    </w:p>
    <w:p>
      <w:pPr>
        <w:pStyle w:val="FirstParagraph"/>
      </w:pPr>
      <w:r>
        <w:t xml:space="preserve">The core objectives of this initiative are multifaceted:</w:t>
      </w:r>
    </w:p>
    <w:p>
      <w:pPr>
        <w:numPr>
          <w:ilvl w:val="0"/>
          <w:numId w:val="1001"/>
        </w:numPr>
        <w:pStyle w:val="Compact"/>
      </w:pPr>
      <w:r>
        <w:rPr>
          <w:bCs/>
          <w:b/>
        </w:rPr>
        <w:t xml:space="preserve">To Train Expert Directors:</w:t>
      </w:r>
      <w:r>
        <w:t xml:space="preserve">pTo equip twenty aspiring filmmakers with advanced skills in narrative structure, visual composition, lighting, and sound design specifically tailored for low-budget constraints common in Afghanistan Kabul.</w:t>
      </w:r>
    </w:p>
    <w:p>
      <w:pPr>
        <w:numPr>
          <w:ilvl w:val="0"/>
          <w:numId w:val="1001"/>
        </w:numPr>
        <w:pStyle w:val="Compact"/>
      </w:pPr>
      <w:r>
        <w:t xml:space="preserve">To Preserve Cultural Identity:</w:t>
      </w:r>
    </w:p>
    <w:p>
      <w:pPr>
        <w:numPr>
          <w:ilvl w:val="0"/>
          <w:numId w:val="1000"/>
        </w:numPr>
        <w:pStyle w:val="Compact"/>
      </w:pPr>
      <w:r>
        <w:t xml:space="preserve">To encourage directors to produce stories that reflect the authentic experiences of Afghan people, thereby preserving history and challenging stereotypes globally.</w:t>
      </w:r>
    </w:p>
    <w:p>
      <w:pPr>
        <w:numPr>
          <w:ilvl w:val="0"/>
          <w:numId w:val="1001"/>
        </w:numPr>
        <w:pStyle w:val="Compact"/>
      </w:pPr>
      <w:r>
        <w:rPr>
          <w:bCs/>
          <w:b/>
        </w:rPr>
        <w:t xml:space="preserve">To Foster Soft Diplomacy:</w:t>
      </w:r>
      <w:r>
        <w:t xml:space="preserve">pTo utilize cinema as a bridge for understanding between Afghanistan Kabul and the international community, showcasing resilience and creativity rather than just conflict.</w:t>
      </w:r>
    </w:p>
    <w:p>
      <w:pPr>
        <w:numPr>
          <w:ilvl w:val="0"/>
          <w:numId w:val="1001"/>
        </w:numPr>
        <w:pStyle w:val="Compact"/>
      </w:pPr>
      <w:r>
        <w:rPr>
          <w:bCs/>
          <w:b/>
        </w:rPr>
        <w:t xml:space="preserve">To Create Sustainable Infrastructure:</w:t>
      </w:r>
    </w:p>
    <w:p>
      <w:pPr>
        <w:numPr>
          <w:ilvl w:val="0"/>
          <w:numId w:val="1000"/>
        </w:numPr>
        <w:pStyle w:val="Compact"/>
      </w:pPr>
      <w:r>
        <w:t xml:space="preserve">To establish a sustainable workshop model in Kabul that can continue producing directors long after external funding ceases.</w:t>
      </w:r>
    </w:p>
    <w:bookmarkEnd w:id="23"/>
    <w:bookmarkStart w:id="26" w:name="methodology-the-directors-curriculum"/>
    <w:p>
      <w:pPr>
        <w:pStyle w:val="Heading2"/>
      </w:pPr>
      <w:r>
        <w:t xml:space="preserve">4. Methodology: The Director’s Curriculum</w:t>
      </w:r>
    </w:p>
    <w:p>
      <w:pPr>
        <w:pStyle w:val="FirstParagraph"/>
      </w:pPr>
      <w:r>
        <w:t xml:space="preserve">The training program is structured over six months, combining theoretical classroom learning with practical on-set experience in the streets and villages surrounding Kabul. The curriculum for every participant aspiring to become a professional</w:t>
      </w:r>
      <w:r>
        <w:t xml:space="preserve"> </w:t>
      </w:r>
      <w:r>
        <w:rPr>
          <w:bCs/>
          <w:b/>
        </w:rPr>
        <w:t xml:space="preserve">Film Director</w:t>
      </w:r>
      <w:r>
        <w:t xml:space="preserve"> </w:t>
      </w:r>
      <w:r>
        <w:t xml:space="preserve">includes:</w:t>
      </w:r>
    </w:p>
    <w:bookmarkStart w:id="24" w:name="visual-language-and-storytelling"/>
    <w:p>
      <w:pPr>
        <w:pStyle w:val="Heading3"/>
      </w:pPr>
      <w:r>
        <w:t xml:space="preserve">4.1 Visual Language and Storytelling</w:t>
      </w:r>
    </w:p>
    <w:p>
      <w:pPr>
        <w:pStyle w:val="FirstParagraph"/>
      </w:pPr>
      <w:r>
        <w:t xml:space="preserve">Participants study global cinema history, with a specific focus on Middle Eastern and South Asian film traditions. They learn how to translate abstract concepts into visual sequences, a crucial skill for directors working in resource-constrained environments.</w:t>
      </w:r>
    </w:p>
    <w:bookmarkEnd w:id="24"/>
    <w:bookmarkStart w:id="25" w:name="ethical-directing-in-conflict-zones"/>
    <w:p>
      <w:pPr>
        <w:pStyle w:val="Heading3"/>
      </w:pPr>
      <w:r>
        <w:t xml:space="preserve">4.2 Ethical Directing in Conflict Zones</w:t>
      </w:r>
    </w:p>
    <w:p>
      <w:pPr>
        <w:pStyle w:val="FirstParagraph"/>
      </w:pPr>
      <w:r>
        <w:t xml:space="preserve">A unique module addresses the ethical responsibilities of a director operating in Afghanistan Kabul. This includes securing community consent, protecting the privacy of subjects, and navigating gender dynamics on set. Directors must learn how to lead diverse crews while maintaining respect for local traditions.</w:t>
      </w:r>
    </w:p>
    <w:p>
      <w:pPr>
        <w:pStyle w:val="BodyText"/>
      </w:pPr>
      <w:r>
        <w:t xml:space="preserve">4.3 Technical Proficiency</w:t>
      </w:r>
    </w:p>
    <w:p>
      <w:pPr>
        <w:pStyle w:val="BodyText"/>
      </w:pPr>
      <w:r>
        <w:t xml:space="preserve">Directors are trained in handheld camera techniques and natural lighting solutions, which are essential due to power instability in various parts of Kabul. They also learn post-production editing using affordable software, ensuring they have end-to-end control over their creative vision.</w:t>
      </w:r>
    </w:p>
    <w:bookmarkEnd w:id="25"/>
    <w:bookmarkEnd w:id="26"/>
    <w:bookmarkStart w:id="27" w:name="X704c148f6dc1d4d8922337584b2ecdec1a82a00"/>
    <w:p>
      <w:pPr>
        <w:pStyle w:val="Heading2"/>
      </w:pPr>
      <w:r>
        <w:t xml:space="preserve">5. Implementation Challenges and Mitigation Strategies</w:t>
      </w:r>
    </w:p>
    <w:p>
      <w:pPr>
        <w:pStyle w:val="FirstParagraph"/>
      </w:pPr>
      <w:r>
        <w:t xml:space="preserve">The landscape for a project report regarding cinema in Afghanistan Kabul presents significant hurdles that must be addressed transparently:</w:t>
      </w:r>
    </w:p>
    <w:p>
      <w:pPr>
        <w:pStyle w:val="BodyText"/>
      </w:pPr>
      <w:r>
        <w:rPr>
          <w:iCs/>
          <w:i/>
          <w:bCs/>
          <w:b/>
        </w:rPr>
        <w:t xml:space="preserve">Movement and Security Restrictions</w:t>
      </w:r>
    </w:p>
    <w:p>
      <w:pPr>
        <w:pStyle w:val="BodyText"/>
      </w:pPr>
      <w:r>
        <w:t xml:space="preserve">Travel restrictions can limit the ability of directors to scout locations or access equipment in remote areas. To mitigate this, we have established partnerships with local fixers and utilized virtual scouting technologies where possible. Furthermore, all filming permits are strictly coordinated with local authorities in Kabul to ensure safety.</w:t>
      </w:r>
    </w:p>
    <w:p>
      <w:pPr>
        <w:pStyle w:val="BodyText"/>
      </w:pPr>
      <w:r>
        <w:rPr>
          <w:iCs/>
          <w:i/>
          <w:bCs/>
          <w:b/>
        </w:rPr>
        <w:t xml:space="preserve">Cultural Sensitivity and Censorship</w:t>
      </w:r>
    </w:p>
    <w:p>
      <w:pPr>
        <w:pStyle w:val="BodyText"/>
      </w:pPr>
      <w:r>
        <w:t xml:space="preserve">Navigating the boundaries of acceptable content is difficult. The training emphasizes "subtextual" storytelling, allowing directors to convey powerful messages about human rights and freedom without directly violating restrictive regulations. This approach empowers directors to be clever and nuanced, enhancing their artistic skills.</w:t>
      </w:r>
    </w:p>
    <w:p>
      <w:pPr>
        <w:pStyle w:val="BodyText"/>
      </w:pPr>
      <w:r>
        <w:rPr>
          <w:iCs/>
          <w:i/>
          <w:bCs/>
          <w:b/>
        </w:rPr>
        <w:t xml:space="preserve">Resource Scarcity</w:t>
      </w:r>
    </w:p>
    <w:p>
      <w:pPr>
        <w:pStyle w:val="BodyText"/>
      </w:pPr>
      <w:r>
        <w:t xml:space="preserve">Sourcing high-end equipment is challenging due to import restrictions in Afghanistan Kabul. The project prioritizes teaching "constraint-based creativity," proving that a great</w:t>
      </w:r>
      <w:r>
        <w:t xml:space="preserve"> </w:t>
      </w:r>
      <w:r>
        <w:rPr>
          <w:bCs/>
          <w:b/>
        </w:rPr>
        <w:t xml:space="preserve">Film Director</w:t>
      </w:r>
      <w:r>
        <w:t xml:space="preserve"> </w:t>
      </w:r>
      <w:r>
        <w:t xml:space="preserve">can produce award-winning work with minimal gear.</w:t>
      </w:r>
    </w:p>
    <w:bookmarkEnd w:id="27"/>
    <w:bookmarkStart w:id="28" w:name="expected-outcomes-and-impact-assessment"/>
    <w:p>
      <w:pPr>
        <w:pStyle w:val="Heading2"/>
      </w:pPr>
      <w:r>
        <w:t xml:space="preserve">6. Expected Outcomes and Impact Assessment</w:t>
      </w:r>
    </w:p>
    <w:p>
      <w:pPr>
        <w:pStyle w:val="FirstParagraph"/>
      </w:pPr>
      <w:r>
        <w:t xml:space="preserve">The success of this initiative will be measured not just by the number of films produced, but by the shift in narrative power in Afghanistan Kabul. We expect to see:</w:t>
      </w:r>
    </w:p>
    <w:p>
      <w:pPr>
        <w:numPr>
          <w:ilvl w:val="0"/>
          <w:numId w:val="1002"/>
        </w:numPr>
        <w:pStyle w:val="Compact"/>
      </w:pPr>
      <w:r>
        <w:rPr>
          <w:bCs/>
          <w:b/>
        </w:rPr>
        <w:t xml:space="preserve">A Portfolio of Short Films:</w:t>
      </w:r>
      <w:r>
        <w:t xml:space="preserve">pTwenty short films directed by local talent, showcasing diverse stories from different provinces accessible via Kabul.</w:t>
      </w:r>
    </w:p>
    <w:p>
      <w:pPr>
        <w:numPr>
          <w:ilvl w:val="0"/>
          <w:numId w:val="1002"/>
        </w:numPr>
        <w:pStyle w:val="Compact"/>
      </w:pPr>
      <w:r>
        <w:t xml:space="preserve">International Exposure:</w:t>
      </w:r>
    </w:p>
    <w:p>
      <w:pPr>
        <w:numPr>
          <w:ilvl w:val="0"/>
          <w:numId w:val="1000"/>
        </w:numPr>
        <w:pStyle w:val="Compact"/>
      </w:pPr>
      <w:r>
        <w:t xml:space="preserve">To submit these works to international film festivals, bringing global attention to the cinematic renaissance in Afghanistan Kabul.</w:t>
      </w:r>
    </w:p>
    <w:p>
      <w:pPr>
        <w:numPr>
          <w:ilvl w:val="0"/>
          <w:numId w:val="1002"/>
        </w:numPr>
        <w:pStyle w:val="Compact"/>
      </w:pPr>
      <w:r>
        <w:rPr>
          <w:bCs/>
          <w:b/>
        </w:rPr>
        <w:t xml:space="preserve">Economic Empowerment:</w:t>
      </w:r>
    </w:p>
    <w:p>
      <w:pPr>
        <w:numPr>
          <w:ilvl w:val="0"/>
          <w:numId w:val="1000"/>
        </w:numPr>
        <w:pStyle w:val="Compact"/>
      </w:pPr>
      <w:r>
        <w:t xml:space="preserve">To create a freelance economy for directors, cinematographers, and editors within Kabul.</w:t>
      </w:r>
    </w:p>
    <w:bookmarkEnd w:id="28"/>
    <w:bookmarkStart w:id="29" w:name="conclusion"/>
    <w:p>
      <w:pPr>
        <w:pStyle w:val="Heading2"/>
      </w:pPr>
      <w:r>
        <w:t xml:space="preserve">7. Conclusion</w:t>
      </w:r>
    </w:p>
    <w:p>
      <w:pPr>
        <w:pStyle w:val="FirstParagraph"/>
      </w:pPr>
      <w:r>
        <w:t xml:space="preserve">This Project Report affirms that the role of the</w:t>
      </w:r>
      <w:r>
        <w:t xml:space="preserve"> </w:t>
      </w:r>
      <w:r>
        <w:rPr>
          <w:bCs/>
          <w:b/>
        </w:rPr>
        <w:t xml:space="preserve">Film Director</w:t>
      </w:r>
      <w:r>
        <w:t xml:space="preserve"> </w:t>
      </w:r>
      <w:r>
        <w:t xml:space="preserve">in Afghanistan Kabul is pivotal to the country’s cultural recovery. By investing in these individuals, we are not just teaching them how to make movies; we are providing them with tools to document their history, heal their communities, and project Afghan humanity to the world. The resilience shown by these aspiring directors serves as a testament to the enduring spirit of Afghanistan Kabul.</w:t>
      </w:r>
    </w:p>
    <w:p>
      <w:pPr>
        <w:pStyle w:val="BodyText"/>
      </w:pPr>
      <w:r>
        <w:t xml:space="preserve">We urge continued support for this initiative, recognizing that cinema is a powerful vehicle for peace and understanding in one of the world's most misunderstood regions. Through careful planning, cultural sensitivity, and unwavering commitment to artistic excellence, we will build a sustainable film industry rooted in the heart of Kabul.</w:t>
      </w:r>
    </w:p>
    <w:p>
      <w:r>
        <w:pict>
          <v:rect style="width:0;height:1.5pt" o:hralign="center" o:hrstd="t" o:hr="t"/>
        </w:pict>
      </w:r>
    </w:p>
    <w:p>
      <w:pPr>
        <w:pStyle w:val="FirstParagraph"/>
      </w:pPr>
      <w:r>
        <w:t xml:space="preserve">Prepared by the Cultural Development Initiative Team.</w:t>
      </w:r>
      <w:r>
        <w:rPr>
          <w:bCs/>
          <w:b/>
        </w:rPr>
        <w:t xml:space="preserve">Note:</w:t>
      </w:r>
      <w:r>
        <w:t xml:space="preserve">This document serves as a strategic overview for stakeholders and partners involved in the Afghanistan Kabul arts sector.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Revitalizing Cinema through Film Director Training in Afghanistan Kabul</dc:title>
  <dc:creator/>
  <dc:language>en</dc:language>
  <cp:keywords/>
  <dcterms:created xsi:type="dcterms:W3CDTF">2026-07-30T04:01:52Z</dcterms:created>
  <dcterms:modified xsi:type="dcterms:W3CDTF">2026-07-30T04:01:52Z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