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Film</w:t>
      </w:r>
      <w:r>
        <w:t xml:space="preserve"> </w:t>
      </w:r>
      <w:r>
        <w:t xml:space="preserve">Director</w:t>
      </w:r>
      <w:r>
        <w:t xml:space="preserve"> </w:t>
      </w:r>
      <w:r>
        <w:t xml:space="preserve">Mentorship</w:t>
      </w:r>
      <w:r>
        <w:t xml:space="preserve"> </w:t>
      </w:r>
      <w:r>
        <w:t xml:space="preserve">and</w:t>
      </w:r>
      <w:r>
        <w:t xml:space="preserve"> </w:t>
      </w:r>
      <w:r>
        <w:t xml:space="preserve">Production</w:t>
      </w:r>
      <w:r>
        <w:t xml:space="preserve"> </w:t>
      </w:r>
      <w:r>
        <w:t xml:space="preserve">Hub</w:t>
      </w:r>
      <w:r>
        <w:t xml:space="preserve"> </w:t>
      </w:r>
      <w:r>
        <w:t xml:space="preserve">in</w:t>
      </w:r>
      <w:r>
        <w:t xml:space="preserve"> </w:t>
      </w:r>
      <w:r>
        <w:t xml:space="preserve">Argentina,</w:t>
      </w:r>
      <w:r>
        <w:t xml:space="preserve"> </w:t>
      </w:r>
      <w:r>
        <w:t xml:space="preserve">Córdoba</w:t>
      </w:r>
    </w:p>
    <w:bookmarkStart w:id="32" w:name="X8a101098ecb7c23733d74d212d99781d818f459"/>
    <w:p>
      <w:pPr>
        <w:pStyle w:val="Heading1"/>
      </w:pPr>
      <w:r>
        <w:t xml:space="preserve">Project Report: Establishing a Film Director Mentorship and Production Hub in Argentina, Córdoba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Provincial Ministry of Culture and Private Investment Partners</w:t>
      </w:r>
      <w:r>
        <w:br/>
      </w:r>
      <w:r>
        <w:rPr>
          <w:bCs/>
          <w:b/>
        </w:rPr>
        <w:t xml:space="preserve">From:</w:t>
      </w:r>
      <w:r>
        <w:t xml:space="preserve"> </w:t>
      </w:r>
      <w:r>
        <w:t xml:space="preserve">Strategic Planning Committee</w:t>
      </w:r>
      <w:r>
        <w:br/>
      </w:r>
    </w:p>
    <w:bookmarkStart w:id="20" w:name="X11c6ebb64995b646e5626f1c61dc90e99b9867d"/>
    <w:p>
      <w:pPr>
        <w:pStyle w:val="Heading4"/>
      </w:pPr>
      <w:r>
        <w:t xml:space="preserve">This document outlines the strategic proposal for a specialized initiative dedicated to training and empowering the next generation of Film Directors within the vibrant cultural landscape of Argentina, specifically focusing on the city and province of Córdoba.</w:t>
      </w:r>
    </w:p>
    <w:bookmarkEnd w:id="20"/>
    <w:bookmarkStart w:id="21" w:name="executive-summary"/>
    <w:p>
      <w:pPr>
        <w:pStyle w:val="Heading2"/>
      </w:pPr>
      <w:r>
        <w:t xml:space="preserve">1. Executive Summary</w:t>
      </w:r>
    </w:p>
    <w:p>
      <w:pPr>
        <w:pStyle w:val="FirstParagraph"/>
      </w:pPr>
      <w:r>
        <w:t xml:space="preserve">The global film industry is undergoing a significant transformation, driven by digital accessibility and a demand for diverse, localized narratives. While Buenos Aires has long been recognized as the cinematic capital of Argentina, there remains an untapped potential in other major urban centers. This project report proposes the establishment of "Córdoba Cine Hub," a dedicated facility and mentorship program designed to nurture aspiring Film Directors. By leveraging the unique architectural beauty, cultural diversity, and academic institutions present in Córdoba, this initiative aims to position</w:t>
      </w:r>
      <w:r>
        <w:t xml:space="preserve"> </w:t>
      </w:r>
      <w:r>
        <w:rPr>
          <w:bCs/>
          <w:b/>
        </w:rPr>
        <w:t xml:space="preserve">Argentina Córdoba</w:t>
      </w:r>
      <w:r>
        <w:t xml:space="preserve"> </w:t>
      </w:r>
      <w:r>
        <w:t xml:space="preserve">as a secondary but vital production center in Latin America. The core objective is not merely technical training, but the artistic development of individuals capable of telling authentic stories through the lens of professional</w:t>
      </w:r>
      <w:r>
        <w:t xml:space="preserve"> </w:t>
      </w:r>
      <w:r>
        <w:rPr>
          <w:bCs/>
          <w:b/>
        </w:rPr>
        <w:t xml:space="preserve">Film Director</w:t>
      </w:r>
      <w:r>
        <w:t xml:space="preserve"> </w:t>
      </w:r>
      <w:r>
        <w:t xml:space="preserve">practices.</w:t>
      </w:r>
    </w:p>
    <w:bookmarkEnd w:id="21"/>
    <w:bookmarkStart w:id="22" w:name="background-and-context-why-córdoba"/>
    <w:p>
      <w:pPr>
        <w:pStyle w:val="Heading2"/>
      </w:pPr>
      <w:r>
        <w:t xml:space="preserve">2. Background and Context: Why Córdoba?</w:t>
      </w:r>
    </w:p>
    <w:p>
      <w:pPr>
        <w:pStyle w:val="FirstParagraph"/>
      </w:pPr>
      <w:r>
        <w:rPr>
          <w:bCs/>
          <w:b/>
        </w:rPr>
        <w:t xml:space="preserve">Argentina Córdoba</w:t>
      </w:r>
      <w:r>
        <w:t xml:space="preserve"> </w:t>
      </w:r>
      <w:r>
        <w:t xml:space="preserve">offers a distinct advantage over other potential locations due to its rich colonial history, varied landscapes ranging from the sierras to urban centers, and a robust university population. The National University of Córdoba (UNC) provides a steady stream of creative minds, yet many graduate without practical industry exposure. Furthermore, the region has seen an influx of independent production companies seeking cost-effective yet high-quality filming locations. However, there is a gap in specialized leadership training specifically for</w:t>
      </w:r>
      <w:r>
        <w:t xml:space="preserve"> </w:t>
      </w:r>
      <w:r>
        <w:rPr>
          <w:bCs/>
          <w:b/>
        </w:rPr>
        <w:t xml:space="preserve">Film Director</w:t>
      </w:r>
      <w:r>
        <w:t xml:space="preserve"> </w:t>
      </w:r>
      <w:r>
        <w:t xml:space="preserve">roles that bridges the gap between academic theory and industrial practice.</w:t>
      </w:r>
    </w:p>
    <w:p>
      <w:pPr>
        <w:pStyle w:val="BodyText"/>
      </w:pPr>
      <w:r>
        <w:t xml:space="preserve">The cultural policy of Argentina emphasizes decentralization to ensure that artistic development is not concentrated solely in the capital. This project aligns perfectly with national goals by investing in human capital within the interior of the country. By focusing on Córdoba, we address a regional need while contributing to the broader narrative of Argentine cinema.</w:t>
      </w:r>
    </w:p>
    <w:bookmarkEnd w:id="22"/>
    <w:bookmarkStart w:id="23" w:name="project-objectives"/>
    <w:p>
      <w:pPr>
        <w:pStyle w:val="Heading2"/>
      </w:pPr>
      <w:r>
        <w:t xml:space="preserve">3. Project Objectives</w:t>
      </w:r>
    </w:p>
    <w:p>
      <w:pPr>
        <w:numPr>
          <w:ilvl w:val="0"/>
          <w:numId w:val="1001"/>
        </w:numPr>
        <w:pStyle w:val="Compact"/>
      </w:pPr>
      <w:r>
        <w:rPr>
          <w:bCs/>
          <w:b/>
        </w:rPr>
        <w:t xml:space="preserve">Educational Excellence:</w:t>
      </w:r>
      <w:r>
        <w:t xml:space="preserve">To provide comprehensive training in directing techniques, including shot composition, actor direction, and visual storytelling for aspiring directors.</w:t>
      </w:r>
    </w:p>
    <w:p>
      <w:pPr>
        <w:numPr>
          <w:ilvl w:val="0"/>
          <w:numId w:val="1001"/>
        </w:numPr>
        <w:pStyle w:val="Compact"/>
      </w:pPr>
      <w:r>
        <w:rPr>
          <w:bCs/>
          <w:b/>
        </w:rPr>
        <w:t xml:space="preserve">Economic Development:</w:t>
      </w:r>
      <w:r>
        <w:t xml:space="preserve">To stimulate the local economy in Argentina Córdoba by attracting external productions that require skilled local leadership and crew.</w:t>
      </w:r>
    </w:p>
    <w:p>
      <w:pPr>
        <w:numPr>
          <w:ilvl w:val="0"/>
          <w:numId w:val="1001"/>
        </w:numPr>
        <w:pStyle w:val="Compact"/>
      </w:pPr>
      <w:r>
        <w:rPr>
          <w:bCs/>
          <w:b/>
        </w:rPr>
        <w:t xml:space="preserve">Cultural Preservation:</w:t>
      </w:r>
      <w:r>
        <w:t xml:space="preserve">To encourage the documentation of local history and contemporary life through a cinematic lens, preserving cultural heritage for future generations.</w:t>
      </w:r>
    </w:p>
    <w:p>
      <w:pPr>
        <w:numPr>
          <w:ilvl w:val="0"/>
          <w:numId w:val="1001"/>
        </w:numPr>
        <w:pStyle w:val="Compact"/>
      </w:pPr>
      <w:r>
        <w:rPr>
          <w:bCs/>
          <w:b/>
        </w:rPr>
        <w:t xml:space="preserve">Networking:</w:t>
      </w:r>
      <w:r>
        <w:t xml:space="preserve">To create a sustainable ecosystem where Film Directors can connect with producers, investors, and distributors.</w:t>
      </w:r>
    </w:p>
    <w:bookmarkEnd w:id="23"/>
    <w:bookmarkStart w:id="26" w:name="scope-of-work"/>
    <w:p>
      <w:pPr>
        <w:pStyle w:val="Heading2"/>
      </w:pPr>
      <w:r>
        <w:t xml:space="preserve">4. Scope of Work</w:t>
      </w:r>
    </w:p>
    <w:p>
      <w:pPr>
        <w:pStyle w:val="FirstParagraph"/>
      </w:pPr>
      <w:r>
        <w:t xml:space="preserve">The project will be executed in three phases over a twenty-four-month period. The first phase involves the establishment of the physical hub and the recruitment of faculty. The second phase launches the intensive mentorship program for select cohorts of students. The third phase focuses on production support, assisting participants in completing their short films.</w:t>
      </w:r>
    </w:p>
    <w:bookmarkStart w:id="24" w:name="curriculum-development"/>
    <w:p>
      <w:pPr>
        <w:pStyle w:val="Heading3"/>
      </w:pPr>
      <w:r>
        <w:t xml:space="preserve">4.1 Curriculum Development</w:t>
      </w:r>
    </w:p>
    <w:p>
      <w:pPr>
        <w:pStyle w:val="FirstParagraph"/>
      </w:pPr>
      <w:r>
        <w:t xml:space="preserve">The curriculum will be designed by industry veterans who understand the dual requirements of artistic integrity and commercial viability. Modules will include:</w:t>
      </w:r>
    </w:p>
    <w:p>
      <w:pPr>
        <w:numPr>
          <w:ilvl w:val="0"/>
          <w:numId w:val="1002"/>
        </w:numPr>
        <w:pStyle w:val="Compact"/>
      </w:pPr>
      <w:r>
        <w:rPr>
          <w:bCs/>
          <w:b/>
        </w:rPr>
        <w:t xml:space="preserve">Narrative Structure and Screenplay Analysis:</w:t>
      </w:r>
      <w:r>
        <w:t xml:space="preserve"> </w:t>
      </w:r>
      <w:r>
        <w:t xml:space="preserve">Understanding the director's role in shaping the story before cameras roll.</w:t>
      </w:r>
    </w:p>
    <w:p>
      <w:pPr>
        <w:numPr>
          <w:ilvl w:val="0"/>
          <w:numId w:val="1002"/>
        </w:numPr>
        <w:pStyle w:val="SourceCode"/>
      </w:pPr>
      <w:r>
        <w:rPr>
          <w:rStyle w:val="VerbatimChar"/>
        </w:rPr>
        <w:t xml:space="preserve">&lt;em&gt;&lt;small&gt;(Note: Visualizing how a Film Director interprets text into image)&lt;/small&gt;&lt;/em&gt;</w:t>
      </w:r>
    </w:p>
    <w:p>
      <w:pPr>
        <w:numPr>
          <w:ilvl w:val="0"/>
          <w:numId w:val="1002"/>
        </w:numPr>
        <w:pStyle w:val="Compact"/>
      </w:pPr>
      <w:r>
        <w:rPr>
          <w:bCs/>
          <w:b/>
        </w:rPr>
        <w:t xml:space="preserve">Cinematography and Lighting Collaboration:</w:t>
      </w:r>
      <w:r>
        <w:t xml:space="preserve"> </w:t>
      </w:r>
      <w:r>
        <w:t xml:space="preserve">How to communicate with the Director of Photography.</w:t>
      </w:r>
    </w:p>
    <w:p>
      <w:pPr>
        <w:numPr>
          <w:ilvl w:val="0"/>
          <w:numId w:val="1002"/>
        </w:numPr>
        <w:pStyle w:val="Compact"/>
      </w:pPr>
      <w:r>
        <w:rPr>
          <w:bCs/>
          <w:b/>
        </w:rPr>
        <w:t xml:space="preserve">Sound Design Basics:</w:t>
      </w:r>
      <w:r>
        <w:t xml:space="preserve"> </w:t>
      </w:r>
      <w:r>
        <w:t xml:space="preserve">The often-overlooked element that defines emotional impact.</w:t>
      </w:r>
    </w:p>
    <w:p>
      <w:pPr>
        <w:numPr>
          <w:ilvl w:val="0"/>
          <w:numId w:val="1002"/>
        </w:numPr>
        <w:pStyle w:val="SourceCode"/>
      </w:pPr>
      <w:r>
        <w:rPr>
          <w:rStyle w:val="VerbatimChar"/>
        </w:rPr>
        <w:t xml:space="preserve">&lt;em&gt;&lt;small&gt;(Note: Specific focus on capturing the ambient sounds of Argentina Córdoba)&lt;/small&gt;&lt;/em&gt;</w:t>
      </w:r>
    </w:p>
    <w:bookmarkEnd w:id="24"/>
    <w:bookmarkStart w:id="25" w:name="infrastructure-requirements"/>
    <w:p>
      <w:pPr>
        <w:pStyle w:val="Heading3"/>
      </w:pPr>
      <w:r>
        <w:t xml:space="preserve">4.2 Infrastructure Requirements</w:t>
      </w:r>
    </w:p>
    <w:p>
      <w:pPr>
        <w:pStyle w:val="FirstParagraph"/>
      </w:pPr>
      <w:r>
        <w:t xml:space="preserve">The hub will be located in the historic center or a repurposed industrial zone in Córdoba, offering aesthetic appeal and logistical convenience. Facilities will include a screening room, editing suites equipped with industry-standard software (such as Adobe Premiere Pro and DaVinci Resolve), and meeting spaces for script readings. Crucially, the space must foster collaboration among</w:t>
      </w:r>
      <w:r>
        <w:t xml:space="preserve"> </w:t>
      </w:r>
      <w:r>
        <w:rPr>
          <w:bCs/>
          <w:b/>
        </w:rPr>
        <w:t xml:space="preserve">Film Director</w:t>
      </w:r>
      <w:r>
        <w:t xml:space="preserve"> </w:t>
      </w:r>
      <w:r>
        <w:t xml:space="preserve">candidates.</w:t>
      </w:r>
    </w:p>
    <w:bookmarkEnd w:id="25"/>
    <w:bookmarkEnd w:id="26"/>
    <w:bookmarkStart w:id="27" w:name="Xb4e111dc166854367a40f882e5a7ab730c9af95"/>
    <w:p>
      <w:pPr>
        <w:pStyle w:val="Heading2"/>
      </w:pPr>
      <w:r>
        <w:t xml:space="preserve">5. Implementation Strategy in Argentina Córdoba</w:t>
      </w:r>
    </w:p>
    <w:p>
      <w:pPr>
        <w:pStyle w:val="FirstParagraph"/>
      </w:pPr>
      <w:r>
        <w:t xml:space="preserve">The success of this project relies heavily on local integration. Partnerships will be formed with local universities, film festivals such as the Festival Internacional de Cine Independiente de Buenos Aires (FICINBA) which has satellite events in the interior, and tourism boards. Marketing efforts will highlight</w:t>
      </w:r>
      <w:r>
        <w:t xml:space="preserve"> </w:t>
      </w:r>
      <w:r>
        <w:rPr>
          <w:bCs/>
          <w:b/>
        </w:rPr>
        <w:t xml:space="preserve">Argentina Córdoba</w:t>
      </w:r>
      <w:r>
        <w:t xml:space="preserve"> </w:t>
      </w:r>
      <w:r>
        <w:t xml:space="preserve">as a welcoming destination for filmmakers seeking inspiration and resources.</w:t>
      </w:r>
    </w:p>
    <w:p>
      <w:pPr>
        <w:pStyle w:val="BodyText"/>
      </w:pPr>
      <w:r>
        <w:t xml:space="preserve">We will initiate a "Córdoba Director's Series," showcasing work from local directors to build community pride and international interest. This marketing strategy ensures that the output of the program gains visibility, reinforcing the city's reputation as a creative hub.</w:t>
      </w:r>
    </w:p>
    <w:bookmarkEnd w:id="27"/>
    <w:bookmarkStart w:id="28" w:name="budget-overview"/>
    <w:p>
      <w:pPr>
        <w:pStyle w:val="Heading2"/>
      </w:pPr>
      <w:r>
        <w:t xml:space="preserve">6. Budget Overview</w:t>
      </w:r>
    </w:p>
    <w:p>
      <w:pPr>
        <w:pStyle w:val="FirstParagraph"/>
      </w:pPr>
      <w:r>
        <w:rPr>
          <w:bCs/>
          <w:b/>
        </w:rPr>
        <w:t xml:space="preserve">Total Estimated Investment:</w:t>
      </w:r>
      <w:r>
        <w:t xml:space="preserve"> </w:t>
      </w:r>
      <w:r>
        <w:t xml:space="preserve">USD $450,000 over two years.</w:t>
      </w:r>
      <w:r>
        <w:br/>
      </w:r>
      <w:r>
        <w:t xml:space="preserve">This includes facility renovation ($150,00), equipment procurement ($125,00), faculty salaries and guest lectureships ($125,66), and operational marketing costs ($793.44).</w:t>
      </w:r>
    </w:p>
    <w:p>
      <w:pPr>
        <w:pStyle w:val="BodyText"/>
      </w:pPr>
      <w:r>
        <w:t xml:space="preserve">Funding will be sought through a combination of government grants from the National Institute of Cinema and Audiovisual Arts (INCAA), private sponsorship from Argentine corporations, and international cultural exchange funds.</w:t>
      </w:r>
    </w:p>
    <w:bookmarkEnd w:id="28"/>
    <w:bookmarkStart w:id="29" w:name="risk-assessment"/>
    <w:p>
      <w:pPr>
        <w:pStyle w:val="Heading2"/>
      </w:pPr>
      <w:r>
        <w:t xml:space="preserve">7. Risk Assessment</w:t>
      </w:r>
    </w:p>
    <w:p>
      <w:pPr>
        <w:numPr>
          <w:ilvl w:val="0"/>
          <w:numId w:val="1003"/>
        </w:numPr>
        <w:pStyle w:val="Compact"/>
      </w:pPr>
      <w:r>
        <w:rPr>
          <w:bCs/>
          <w:b/>
        </w:rPr>
        <w:t xml:space="preserve">Economic Instability:</w:t>
      </w:r>
      <w:r>
        <w:t xml:space="preserve">Inflation in Argentina may affect equipment costs. Mitigation involves locking in long-term contracts for essential purchases.</w:t>
      </w:r>
    </w:p>
    <w:p>
      <w:pPr>
        <w:numPr>
          <w:ilvl w:val="0"/>
          <w:numId w:val="1003"/>
        </w:numPr>
        <w:pStyle w:val="Compact"/>
      </w:pPr>
      <w:r>
        <w:rPr>
          <w:bCs/>
          <w:b/>
        </w:rPr>
        <w:t xml:space="preserve">Talent Retention:</w:t>
      </w:r>
      <w:r>
        <w:t xml:space="preserve">A risk is that trained directors may leave Córdoba for Buenos Aires or abroad. To counter this, the project will emphasize the benefits of staying, such as lower cost of living and a strong local support network.</w:t>
      </w:r>
    </w:p>
    <w:p>
      <w:pPr>
        <w:numPr>
          <w:ilvl w:val="0"/>
          <w:numId w:val="1003"/>
        </w:numPr>
        <w:pStyle w:val="Compact"/>
      </w:pPr>
      <w:r>
        <w:rPr>
          <w:bCs/>
          <w:b/>
        </w:rPr>
        <w:t xml:space="preserve">Market Saturation:</w:t>
      </w:r>
      <w:r>
        <w:t xml:space="preserve">While Buenos Aires is large, competition in Córdoba is lower. This allows new</w:t>
      </w:r>
      <w:r>
        <w:t xml:space="preserve"> </w:t>
      </w:r>
      <w:r>
        <w:rPr>
          <w:bCs/>
          <w:b/>
        </w:rPr>
        <w:t xml:space="preserve">Film Director</w:t>
      </w:r>
      <w:r>
        <w:t xml:space="preserve">s to establish themselves more quickly within the regional market.</w:t>
      </w:r>
    </w:p>
    <w:bookmarkEnd w:id="29"/>
    <w:bookmarkStart w:id="30" w:name="expected-outcomes-and-impact"/>
    <w:p>
      <w:pPr>
        <w:pStyle w:val="Heading2"/>
      </w:pPr>
      <w:r>
        <w:t xml:space="preserve">8. Expected Outcomes and Impact</w:t>
      </w:r>
    </w:p>
    <w:p>
      <w:pPr>
        <w:pStyle w:val="FirstParagraph"/>
      </w:pPr>
      <w:r>
        <w:t xml:space="preserve">In the first two years, we anticipate graduating 40 highly skilled individuals proficient in modern directing techniques. We project that at least 60% of these graduates will produce a short film or feature within three years of completing the program. Furthermore, by positioning</w:t>
      </w:r>
      <w:r>
        <w:t xml:space="preserve"> </w:t>
      </w:r>
      <w:r>
        <w:rPr>
          <w:bCs/>
          <w:b/>
        </w:rPr>
        <w:t xml:space="preserve">Argentina Córdoba</w:t>
      </w:r>
      <w:r>
        <w:t xml:space="preserve"> </w:t>
      </w:r>
      <w:r>
        <w:t xml:space="preserve">as a training ground, we aim to attract at least five external productions annually that utilize local talent and locations.</w:t>
      </w:r>
    </w:p>
    <w:p>
      <w:pPr>
        <w:pStyle w:val="BodyText"/>
      </w:pPr>
      <w:r>
        <w:t xml:space="preserve">The cultural impact is immeasurable but significant. By empowering local voices, we ensure that the stories of Córdoba are told authentically. This project does not just teach technical skills; it cultivates a new generation of storytellers who understand their role as</w:t>
      </w:r>
      <w:r>
        <w:t xml:space="preserve"> </w:t>
      </w:r>
      <w:r>
        <w:rPr>
          <w:bCs/>
          <w:b/>
        </w:rPr>
        <w:t xml:space="preserve">Film Director</w:t>
      </w:r>
      <w:r>
        <w:t xml:space="preserve">s in shaping cultural identity.</w:t>
      </w:r>
    </w:p>
    <w:bookmarkEnd w:id="30"/>
    <w:bookmarkStart w:id="31" w:name="conclusion-and-recommendation"/>
    <w:p>
      <w:pPr>
        <w:pStyle w:val="Heading2"/>
      </w:pPr>
      <w:r>
        <w:t xml:space="preserve">9. Conclusion and Recommendation</w:t>
      </w:r>
    </w:p>
    <w:p>
      <w:pPr>
        <w:pStyle w:val="FirstParagraph"/>
      </w:pPr>
      <w:r>
        <w:t xml:space="preserve">The proposal to establish a dedicated Film Director hub in Argentina Córdoba represents a strategic investment in both culture and economy. The region possesses the raw material—history, people, and landscape—required for compelling cinema. What it lacks is structured mentorship focused on directorial leadership.</w:t>
      </w:r>
    </w:p>
    <w:p>
      <w:pPr>
        <w:pStyle w:val="BodyText"/>
      </w:pPr>
      <w:r>
        <w:t xml:space="preserve">We recommend the immediate approval of this project to begin Phase 1. By acting now, stakeholders will help solidify Córdoba's place in the global film community, ensuring that the next wave of Argentine cinematic talent emerges from the heart of Cuyo and Central Argentina. This initiative is a vital step toward decentralizing Argentina's creative industries and empowering a new breed of Film Director.</w:t>
      </w:r>
    </w:p>
    <w:p>
      <w:r>
        <w:pict>
          <v:rect style="width:0;height:1.5pt" o:hralign="center" o:hrstd="t" o:hr="t"/>
        </w:pict>
      </w:r>
    </w:p>
    <w:p>
      <w:pPr>
        <w:pStyle w:val="FirstParagraph"/>
      </w:pPr>
      <w:r>
        <w:rPr>
          <w:iCs/>
          <w:i/>
        </w:rPr>
        <w:t xml:space="preserve">This document has been prepared in accordance with international project management standards, tailored specifically for the context of Argentina Córdoba.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Film Director Mentorship and Production Hub in Argentina, Córdoba</dc:title>
  <dc:creator/>
  <dc:language>en</dc:language>
  <cp:keywords/>
  <dcterms:created xsi:type="dcterms:W3CDTF">2026-07-29T15:38:35Z</dcterms:created>
  <dcterms:modified xsi:type="dcterms:W3CDTF">2026-07-29T15:38:35Z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