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Japan,</w:t>
      </w:r>
      <w:r>
        <w:t xml:space="preserve"> </w:t>
      </w:r>
      <w:r>
        <w:t xml:space="preserve">Tokyo</w:t>
      </w:r>
    </w:p>
    <w:bookmarkStart w:id="28" w:name="Xa8bfab9cf1535a162ba0edfafc437c09099cc32"/>
    <w:p>
      <w:pPr>
        <w:pStyle w:val="Heading1"/>
      </w:pPr>
      <w:r>
        <w:t xml:space="preserve">Project Report: The Evolving Role of the Film Director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Development Committee</w:t>
      </w:r>
      <w:r>
        <w:br/>
      </w:r>
    </w:p>
    <w:p>
      <w:pPr>
        <w:pStyle w:val="BodyText"/>
      </w:pPr>
      <w:r>
        <w:t xml:space="preserve">Cultural Analysis Division</w:t>
      </w:r>
      <w:r>
        <w:br/>
      </w:r>
    </w:p>
    <w:p>
      <w:pPr>
        <w:pStyle w:val="BodyText"/>
      </w:pPr>
      <w:r>
        <w:t xml:space="preserve">Film Director's Impact and Operational Context within the Dynamic Media Landscape of</w:t>
      </w:r>
      <w:r>
        <w:t xml:space="preserve"> </w:t>
      </w:r>
      <w:r>
        <w:rPr>
          <w:iCs/>
          <w:i/>
        </w:rPr>
        <w:t xml:space="preserve">Japan Tokyo</w:t>
      </w:r>
    </w:p>
    <w:bookmarkStart w:id="20" w:name="executive-summary"/>
    <w:p>
      <w:pPr>
        <w:pStyle w:val="Heading2"/>
      </w:pPr>
      <w:r>
        <w:t xml:space="preserve">1. Executive Summary</w:t>
      </w:r>
    </w:p>
    <w:p>
      <w:pPr>
        <w:pStyle w:val="FirstParagraph"/>
      </w:pPr>
      <w:r>
        <w:t xml:space="preserve">This document serves as a comprehensive project report analyzing the critical role of the</w:t>
      </w:r>
      <w:r>
        <w:t xml:space="preserve"> </w:t>
      </w:r>
      <w:r>
        <w:rPr>
          <w:bCs/>
          <w:b/>
        </w:rPr>
        <w:t xml:space="preserve">Film Director</w:t>
      </w:r>
      <w:r>
        <w:t xml:space="preserve"> </w:t>
      </w:r>
      <w:r>
        <w:t xml:space="preserve">within the contemporary entertainment industry, with a specific geographical and cultural focus on</w:t>
      </w:r>
      <w:r>
        <w:t xml:space="preserve"> </w:t>
      </w:r>
      <w:r>
        <w:rPr>
          <w:bCs/>
          <w:b/>
        </w:rPr>
        <w:t xml:space="preserve">Japana Tokyo</w:t>
      </w:r>
      <w:r>
        <w:t xml:space="preserve">. As</w:t>
      </w:r>
      <w:r>
        <w:t xml:space="preserve"> </w:t>
      </w:r>
      <w:r>
        <w:rPr>
          <w:iCs/>
          <w:i/>
        </w:rPr>
        <w:t xml:space="preserve">Japana Tokyo</w:t>
      </w:r>
      <w:r>
        <w:t xml:space="preserve"> </w:t>
      </w:r>
      <w:r>
        <w:t xml:space="preserve">continues to assert its position as a global hub for anime, live-action cinema, and digital media production, understanding the nuances of directorial authority is paramount. This report explores how the traditional hierarchical structures of Japanese filmmaking are interacting with modern international standards. The objective is to provide stakeholders with a deep understanding of the creative responsibilities, cultural expectations placed upon a</w:t>
      </w:r>
      <w:r>
        <w:t xml:space="preserve"> </w:t>
      </w:r>
      <w:r>
        <w:rPr>
          <w:iCs/>
          <w:i/>
        </w:rPr>
        <w:t xml:space="preserve">Film Director</w:t>
      </w:r>
      <w:r>
        <w:t xml:space="preserve">, and the unique logistical challenges present in one of the world's most densely populated media capitals,</w:t>
      </w:r>
    </w:p>
    <w:p>
      <w:pPr>
        <w:pStyle w:val="BodyText"/>
      </w:pPr>
      <w:r>
        <w:t xml:space="preserve">Japana Tokyo.</w:t>
      </w:r>
    </w:p>
    <w:bookmarkEnd w:id="20"/>
    <w:bookmarkStart w:id="21" w:name="introduction-the-context-of-japan-tokyo"/>
    <w:p>
      <w:pPr>
        <w:pStyle w:val="Heading2"/>
      </w:pPr>
      <w:r>
        <w:t xml:space="preserve">2. Introduction: The Context of Japan Tokyo</w:t>
      </w:r>
    </w:p>
    <w:p>
      <w:pPr>
        <w:pStyle w:val="FirstParagraph"/>
      </w:pPr>
      <w:r>
        <w:rPr>
          <w:bCs/>
          <w:b/>
        </w:rPr>
        <w:t xml:space="preserve">Japana Tokyo</w:t>
      </w:r>
      <w:r>
        <w:t xml:space="preserve"> </w:t>
      </w:r>
      <w:r>
        <w:t xml:space="preserve">is not merely a city; it is a cultural epicenter where ancient traditions coexist with hyper-modern technology. For any project involving visual storytelling,</w:t>
      </w:r>
      <w:r>
        <w:t xml:space="preserve"> </w:t>
      </w:r>
      <w:r>
        <w:rPr>
          <w:iCs/>
          <w:i/>
        </w:rPr>
        <w:t xml:space="preserve">Japana Tokyo</w:t>
      </w:r>
      <w:r>
        <w:t xml:space="preserve"> </w:t>
      </w:r>
      <w:r>
        <w:t xml:space="preserve">offers an unparalleled backdrop. However, this setting presents unique challenges and opportunities. The infrastructure in</w:t>
      </w:r>
    </w:p>
    <w:p>
      <w:pPr>
        <w:pStyle w:val="BodyText"/>
      </w:pPr>
      <w:r>
        <w:t xml:space="preserve">Japana Tokyo is sophisticated, yet the pace of life is relentless. For a</w:t>
      </w:r>
      <w:r>
        <w:t xml:space="preserve"> </w:t>
      </w:r>
      <w:r>
        <w:rPr>
          <w:bCs/>
          <w:b/>
        </w:rPr>
        <w:t xml:space="preserve">Film Director</w:t>
      </w:r>
      <w:r>
        <w:t xml:space="preserve">, navigating the streets of</w:t>
      </w:r>
    </w:p>
    <w:p>
      <w:pPr>
        <w:pStyle w:val="BodyText"/>
      </w:pPr>
      <w:r>
        <w:t xml:space="preserve">Japana Tokyo, securing permits for shooting in iconic districts like Shibuya or Shinjuku, and managing crowds requires exceptional logistical planning. This report highlights that success in this region depends not only on artistic vision but also on a director's ability to harmonize with the local rhythm and regulatory environment of</w:t>
      </w:r>
    </w:p>
    <w:p>
      <w:pPr>
        <w:pStyle w:val="BodyText"/>
      </w:pPr>
      <w:r>
        <w:t xml:space="preserve">Japana Tokyo.</w:t>
      </w:r>
    </w:p>
    <w:bookmarkEnd w:id="21"/>
    <w:bookmarkStart w:id="22" w:name="Xe36a4201bf3f83f3b233a7a8433850ebcbeae55"/>
    <w:p>
      <w:pPr>
        <w:pStyle w:val="Heading2"/>
      </w:pPr>
      <w:r>
        <w:t xml:space="preserve">3. The Role of the Film Director: Artistic Vision vs. Corporate Hierarchy</w:t>
      </w:r>
    </w:p>
    <w:p>
      <w:pPr>
        <w:pStyle w:val="FirstParagraph"/>
      </w:pPr>
      <w:r>
        <w:t xml:space="preserve">In many Western film industries, the</w:t>
      </w:r>
      <w:r>
        <w:t xml:space="preserve"> </w:t>
      </w:r>
      <w:r>
        <w:rPr>
          <w:bCs/>
          <w:b/>
        </w:rPr>
        <w:t xml:space="preserve">Film Director</w:t>
      </w:r>
      <w:r>
        <w:t xml:space="preserve"> </w:t>
      </w:r>
      <w:r>
        <w:t xml:space="preserve">is often viewed as the ultimate creative authority, akin to an auteur. However, in</w:t>
      </w:r>
      <w:r>
        <w:t xml:space="preserve"> </w:t>
      </w:r>
      <w:r>
        <w:rPr>
          <w:iCs/>
          <w:i/>
        </w:rPr>
        <w:t xml:space="preserve">Japana Tokyo</w:t>
      </w:r>
      <w:r>
        <w:t xml:space="preserve">, the role is historically embedded within a strict corporate hierarchy known as "senpai-kohai" (senior-junior relationships). A</w:t>
      </w:r>
      <w:r>
        <w:t xml:space="preserve"> </w:t>
      </w:r>
      <w:r>
        <w:rPr>
          <w:bCs/>
          <w:b/>
        </w:rPr>
        <w:t xml:space="preserve">Film Director</w:t>
      </w:r>
      <w:r>
        <w:t xml:space="preserve"> </w:t>
      </w:r>
      <w:r>
        <w:t xml:space="preserve">operating in this ecosystem must balance their artistic integrity with respect for studio executives and producers. This report identifies that the modern</w:t>
      </w:r>
      <w:r>
        <w:t xml:space="preserve"> </w:t>
      </w:r>
      <w:r>
        <w:rPr>
          <w:iCs/>
          <w:i/>
        </w:rPr>
        <w:t xml:space="preserve">Film Director</w:t>
      </w:r>
      <w:r>
        <w:t xml:space="preserve"> </w:t>
      </w:r>
      <w:r>
        <w:t xml:space="preserve">in</w:t>
      </w:r>
      <w:r>
        <w:t xml:space="preserve"> </w:t>
      </w:r>
      <w:r>
        <w:rPr>
          <w:iCs/>
          <w:i/>
        </w:rPr>
        <w:t xml:space="preserve">Japana Tokyo</w:t>
      </w:r>
      <w:r>
        <w:t xml:space="preserve"> </w:t>
      </w:r>
      <w:r>
        <w:t xml:space="preserve">is evolving into a hybrid role: part artist, part diplomat.</w:t>
      </w:r>
    </w:p>
    <w:p>
      <w:pPr>
        <w:pStyle w:val="BodyText"/>
      </w:pPr>
      <w:r>
        <w:t xml:space="preserve">The director's primary responsibility remains the translation of a script into visual reality. However, in the context of</w:t>
      </w:r>
      <w:r>
        <w:t xml:space="preserve"> </w:t>
      </w:r>
      <w:r>
        <w:rPr>
          <w:bCs/>
          <w:b/>
        </w:rPr>
        <w:t xml:space="preserve">Japana Tokyo</w:t>
      </w:r>
      <w:r>
        <w:t xml:space="preserve">, this involves deep collaboration with production committees that may include broadcasting networks, toy manufacturers (especially for anime-adjacent projects), and publishing houses. Therefore, a</w:t>
      </w:r>
      <w:r>
        <w:t xml:space="preserve"> </w:t>
      </w:r>
      <w:r>
        <w:rPr>
          <w:bCs/>
          <w:b/>
        </w:rPr>
        <w:t xml:space="preserve">Film Director</w:t>
      </w:r>
      <w:r>
        <w:t xml:space="preserve"> </w:t>
      </w:r>
      <w:r>
        <w:t xml:space="preserve">must be adept at negotiating creative boundaries while ensuring the final product aligns with the commercial goals of these stakeholders in</w:t>
      </w:r>
      <w:r>
        <w:t xml:space="preserve"> </w:t>
      </w:r>
      <w:r>
        <w:rPr>
          <w:iCs/>
          <w:i/>
        </w:rPr>
        <w:t xml:space="preserve">Japana Tokyo</w:t>
      </w:r>
      <w:r>
        <w:t xml:space="preserve">.</w:t>
      </w:r>
    </w:p>
    <w:bookmarkEnd w:id="22"/>
    <w:bookmarkStart w:id="23" w:name="cultural-nuances-and-creative-expression"/>
    <w:p>
      <w:pPr>
        <w:pStyle w:val="Heading2"/>
      </w:pPr>
      <w:r>
        <w:t xml:space="preserve">4. Cultural Nuances and Creative Expression</w:t>
      </w:r>
    </w:p>
    <w:p>
      <w:pPr>
        <w:pStyle w:val="FirstParagraph"/>
      </w:pPr>
      <w:r>
        <w:t xml:space="preserve">A key aspect of this project report is understanding how cultural values influence directorial decisions. In</w:t>
      </w:r>
      <w:r>
        <w:t xml:space="preserve"> </w:t>
      </w:r>
      <w:r>
        <w:rPr>
          <w:iCs/>
          <w:i/>
        </w:rPr>
        <w:t xml:space="preserve">Japana Tokyo</w:t>
      </w:r>
      <w:r>
        <w:t xml:space="preserve">, concepts such as "wa" (harmony) and group cohesion often take precedence over individual expression. A</w:t>
      </w:r>
      <w:r>
        <w:t xml:space="preserve"> </w:t>
      </w:r>
      <w:r>
        <w:rPr>
          <w:bCs/>
          <w:b/>
        </w:rPr>
        <w:t xml:space="preserve">Film Director</w:t>
      </w:r>
      <w:r>
        <w:t xml:space="preserve"> </w:t>
      </w:r>
      <w:r>
        <w:t xml:space="preserve">must cultivate an on-set atmosphere that respects collective effort while still driving toward a singular creative vision. This is particularly challenging in the high-pressure environment of</w:t>
      </w:r>
      <w:r>
        <w:t xml:space="preserve"> </w:t>
      </w:r>
      <w:r>
        <w:rPr>
          <w:iCs/>
          <w:i/>
        </w:rPr>
        <w:t xml:space="preserve">Japana Tokyo</w:t>
      </w:r>
      <w:r>
        <w:t xml:space="preserve">, where production schedules are notoriously tight.</w:t>
      </w:r>
    </w:p>
    <w:p>
      <w:pPr>
        <w:pStyle w:val="BodyText"/>
      </w:pPr>
      <w:r>
        <w:t xml:space="preserve">Furthermore, the aesthetic sensibilities of</w:t>
      </w:r>
      <w:r>
        <w:t xml:space="preserve"> </w:t>
      </w:r>
      <w:r>
        <w:rPr>
          <w:iCs/>
          <w:i/>
        </w:rPr>
        <w:t xml:space="preserve">Japana Tokyo</w:t>
      </w:r>
      <w:r>
        <w:t xml:space="preserve">'s audience differ from global markets. There is a profound appreciation for subtlety, atmospheric tension, and emotional depth—traits often associated with the legacy of directors like Akira Kurosawa or Hirokazu Kore-eda. A contemporary</w:t>
      </w:r>
      <w:r>
        <w:t xml:space="preserve"> </w:t>
      </w:r>
      <w:r>
        <w:rPr>
          <w:bCs/>
          <w:b/>
        </w:rPr>
        <w:t xml:space="preserve">Film Director</w:t>
      </w:r>
      <w:r>
        <w:t xml:space="preserve"> </w:t>
      </w:r>
      <w:r>
        <w:t xml:space="preserve">working in this region must understand these historical references to create work that resonates locally while remaining accessible internationally. Ignoring these cultural undercurrents can lead to a disconnect with the core audience in</w:t>
      </w:r>
      <w:r>
        <w:t xml:space="preserve"> </w:t>
      </w:r>
      <w:r>
        <w:rPr>
          <w:iCs/>
          <w:i/>
        </w:rPr>
        <w:t xml:space="preserve">Japana Tokyo</w:t>
      </w:r>
      <w:r>
        <w:t xml:space="preserve">.</w:t>
      </w:r>
    </w:p>
    <w:bookmarkEnd w:id="23"/>
    <w:bookmarkStart w:id="24" w:name="Xe5bc8798124214a7dcc92f62f1bf30a5acd6529"/>
    <w:p>
      <w:pPr>
        <w:pStyle w:val="Heading2"/>
      </w:pPr>
      <w:r>
        <w:t xml:space="preserve">5. Technical and Logistical Challenges in Japan Tokyo</w:t>
      </w:r>
    </w:p>
    <w:p>
      <w:pPr>
        <w:pStyle w:val="FirstParagraph"/>
      </w:pPr>
      <w:r>
        <w:t xml:space="preserve">The physical reality of working in</w:t>
      </w:r>
      <w:r>
        <w:t xml:space="preserve"> </w:t>
      </w:r>
      <w:r>
        <w:rPr>
          <w:bCs/>
          <w:b/>
        </w:rPr>
        <w:t xml:space="preserve">Japana Tokyo</w:t>
      </w:r>
      <w:r>
        <w:t xml:space="preserve"> </w:t>
      </w:r>
      <w:r>
        <w:t xml:space="preserve">imposes specific constraints on any film production. The density of urban infrastructure means that noise control, lighting management, and crowd control are significant hurdles for a</w:t>
      </w:r>
      <w:r>
        <w:t xml:space="preserve"> </w:t>
      </w:r>
      <w:r>
        <w:rPr>
          <w:bCs/>
          <w:b/>
        </w:rPr>
        <w:t xml:space="preserve">Film Director</w:t>
      </w:r>
      <w:r>
        <w:t xml:space="preserve">. Shooting in the neon-lit alleys of Kabukicho or the busy crossings of Shibuya requires precise timing and coordination with local law enforcement. This report emphasizes that a successful</w:t>
      </w:r>
      <w:r>
        <w:t xml:space="preserve"> </w:t>
      </w:r>
      <w:r>
        <w:rPr>
          <w:iCs/>
          <w:i/>
        </w:rPr>
        <w:t xml:space="preserve">Film Director</w:t>
      </w:r>
      <w:r>
        <w:t xml:space="preserve"> </w:t>
      </w:r>
      <w:r>
        <w:t xml:space="preserve">must possess not only creative skills but also strong operational management capabilities to navigate these urban complexities.</w:t>
      </w:r>
    </w:p>
    <w:p>
      <w:pPr>
        <w:pStyle w:val="BodyText"/>
      </w:pPr>
      <w:r>
        <w:t xml:space="preserve">Additionally, the technical infrastructure in</w:t>
      </w:r>
    </w:p>
    <w:p>
      <w:pPr>
        <w:pStyle w:val="BodyText"/>
      </w:pPr>
      <w:r>
        <w:t xml:space="preserve">Japana Tokyo is world-class. The availability of advanced CGI technology, motion capture studios, and post-production facilities allows a</w:t>
      </w:r>
      <w:r>
        <w:t xml:space="preserve"> </w:t>
      </w:r>
      <w:r>
        <w:rPr>
          <w:bCs/>
          <w:b/>
        </w:rPr>
        <w:t xml:space="preserve">Film Director</w:t>
      </w:r>
      <w:r>
        <w:t xml:space="preserve"> </w:t>
      </w:r>
      <w:r>
        <w:t xml:space="preserve">to experiment with high-concept visual effects. However, this also raises the bar for quality. Audiences in</w:t>
      </w:r>
      <w:r>
        <w:t xml:space="preserve"> </w:t>
      </w:r>
      <w:r>
        <w:rPr>
          <w:iCs/>
          <w:i/>
        </w:rPr>
        <w:t xml:space="preserve">Japana Tokyo</w:t>
      </w:r>
      <w:r>
        <w:t xml:space="preserve"> </w:t>
      </w:r>
      <w:r>
        <w:t xml:space="preserve">are sophisticated critics who demand technical excellence. Therefore, the</w:t>
      </w:r>
      <w:r>
        <w:t xml:space="preserve"> </w:t>
      </w:r>
      <w:r>
        <w:rPr>
          <w:bCs/>
          <w:b/>
        </w:rPr>
        <w:t xml:space="preserve">Film Director</w:t>
      </w:r>
      <w:r>
        <w:t xml:space="preserve"> </w:t>
      </w:r>
      <w:r>
        <w:t xml:space="preserve">must ensure that every frame meets international standards of production value.</w:t>
      </w:r>
    </w:p>
    <w:bookmarkEnd w:id="24"/>
    <w:bookmarkStart w:id="25" w:name="X68bd5fbb3593bef86bf9caa042ff0430e5749af"/>
    <w:p>
      <w:pPr>
        <w:pStyle w:val="Heading2"/>
      </w:pPr>
      <w:r>
        <w:t xml:space="preserve">6. The Rise of New Media and Digital Platforms</w:t>
      </w:r>
    </w:p>
    <w:p>
      <w:pPr>
        <w:pStyle w:val="FirstParagraph"/>
      </w:pPr>
      <w:r>
        <w:t xml:space="preserve">The landscape of filmmaking in</w:t>
      </w:r>
      <w:r>
        <w:t xml:space="preserve"> </w:t>
      </w:r>
      <w:r>
        <w:rPr>
          <w:iCs/>
          <w:i/>
        </w:rPr>
        <w:t xml:space="preserve">Japana Tokyo</w:t>
      </w:r>
      <w:r>
        <w:t xml:space="preserve">[1]</w:t>
      </w:r>
      <w:r>
        <w:t xml:space="preserve">. While traditional cinema remains vital, the rise of streaming services and digital content has expanded the role of the</w:t>
      </w:r>
      <w:r>
        <w:t xml:space="preserve"> </w:t>
      </w:r>
      <w:r>
        <w:rPr>
          <w:bCs/>
          <w:b/>
        </w:rPr>
        <w:t xml:space="preserve">Film Director</w:t>
      </w:r>
      <w:r>
        <w:t xml:space="preserve">. Directors are now expected to create content that is adaptable across multiple platforms, from theatrical releases to short-form video content. This versatility is increasingly valued in</w:t>
      </w:r>
      <w:r>
        <w:t xml:space="preserve"> </w:t>
      </w:r>
      <w:r>
        <w:rPr>
          <w:iCs/>
          <w:i/>
        </w:rPr>
        <w:t xml:space="preserve">Japana Tokyo</w:t>
      </w:r>
      <w:r>
        <w:t xml:space="preserve">, where media consumption habits are rapidly evolving. A forward-thinking</w:t>
      </w:r>
      <w:r>
        <w:t xml:space="preserve"> </w:t>
      </w:r>
      <w:r>
        <w:rPr>
          <w:bCs/>
          <w:b/>
        </w:rPr>
        <w:t xml:space="preserve">Film Director</w:t>
      </w:r>
      <w:r>
        <w:t xml:space="preserve"> </w:t>
      </w:r>
      <w:r>
        <w:t xml:space="preserve">must understand the algorithms and audience behaviors specific to digital platforms popular in Japan, such as LINE TV or Amazon Prime Video Japan.</w:t>
      </w:r>
    </w:p>
    <w:bookmarkEnd w:id="25"/>
    <w:bookmarkStart w:id="26" w:name="recommendations-for-stakeholders"/>
    <w:p>
      <w:pPr>
        <w:pStyle w:val="Heading2"/>
      </w:pPr>
      <w:r>
        <w:t xml:space="preserve">7. Recommendations for Stakeholders</w:t>
      </w:r>
    </w:p>
    <w:p>
      <w:pPr>
        <w:pStyle w:val="FirstParagraph"/>
      </w:pPr>
      <w:r>
        <w:t xml:space="preserve">Based on the analysis of the</w:t>
      </w:r>
      <w:r>
        <w:t xml:space="preserve"> </w:t>
      </w:r>
      <w:r>
        <w:rPr>
          <w:bCs/>
          <w:b/>
        </w:rPr>
        <w:t xml:space="preserve">Film Director</w:t>
      </w:r>
      <w:r>
        <w:t xml:space="preserve">'s role in</w:t>
      </w:r>
      <w:r>
        <w:t xml:space="preserve"> </w:t>
      </w:r>
      <w:r>
        <w:rPr>
          <w:iCs/>
          <w:i/>
        </w:rPr>
        <w:t xml:space="preserve">Japana Tokyo</w:t>
      </w:r>
      <w:r>
        <w:t xml:space="preserve">, this report offers several recommendations:</w:t>
      </w:r>
    </w:p>
    <w:p>
      <w:pPr>
        <w:numPr>
          <w:ilvl w:val="0"/>
          <w:numId w:val="1001"/>
        </w:numPr>
        <w:pStyle w:val="Compact"/>
      </w:pPr>
      <w:r>
        <w:rPr>
          <w:bCs/>
          <w:b/>
        </w:rPr>
        <w:t xml:space="preserve">Cultural Training:</w:t>
      </w:r>
      <w:r>
        <w:t xml:space="preserve">[1]</w:t>
      </w:r>
      <w:r>
        <w:t xml:space="preserve">. Investing in cultural sensitivity training for international crews to facilitate smoother collaboration with local teams in</w:t>
      </w:r>
      <w:r>
        <w:t xml:space="preserve"> </w:t>
      </w:r>
      <w:r>
        <w:rPr>
          <w:iCs/>
          <w:i/>
        </w:rPr>
        <w:t xml:space="preserve">Japana Tokyo</w:t>
      </w:r>
      <w:r>
        <w:t xml:space="preserve">.</w:t>
      </w:r>
    </w:p>
    <w:p>
      <w:pPr>
        <w:numPr>
          <w:ilvl w:val="0"/>
          <w:numId w:val="1001"/>
        </w:numPr>
        <w:pStyle w:val="Compact"/>
      </w:pPr>
      <w:r>
        <w:rPr>
          <w:bCs/>
          <w:b/>
        </w:rPr>
        <w:t xml:space="preserve">Hierarchical Balance:</w:t>
      </w:r>
      <w:r>
        <w:t xml:space="preserve"> </w:t>
      </w:r>
      <w:r>
        <w:t xml:space="preserve">Studios should empower the</w:t>
      </w:r>
      <w:r>
        <w:t xml:space="preserve"> </w:t>
      </w:r>
      <w:r>
        <w:rPr>
          <w:bCs/>
          <w:b/>
        </w:rPr>
        <w:t xml:space="preserve">Film Director</w:t>
      </w:r>
      <w:r>
        <w:t xml:space="preserve"> </w:t>
      </w:r>
      <w:r>
        <w:t xml:space="preserve">to make final creative decisions while maintaining open channels of communication with producers. This balance is crucial for maintaining morale in the high-stakes environment of</w:t>
      </w:r>
      <w:r>
        <w:t xml:space="preserve"> </w:t>
      </w:r>
      <w:r>
        <w:rPr>
          <w:iCs/>
          <w:i/>
        </w:rPr>
        <w:t xml:space="preserve">Japana Tokyo</w:t>
      </w:r>
      <w:r>
        <w:t xml:space="preserve">.</w:t>
      </w:r>
    </w:p>
    <w:p>
      <w:pPr>
        <w:numPr>
          <w:ilvl w:val="0"/>
          <w:numId w:val="1001"/>
        </w:numPr>
        <w:pStyle w:val="Compact"/>
      </w:pPr>
      <w:r>
        <w:t xml:space="preserve">[1]</w:t>
      </w:r>
      <w:r>
        <w:t xml:space="preserve">. Embrace technological innovation: Encourage</w:t>
      </w:r>
      <w:r>
        <w:t xml:space="preserve"> </w:t>
      </w:r>
      <w:r>
        <w:rPr>
          <w:bCs/>
          <w:b/>
        </w:rPr>
        <w:t xml:space="preserve">Film Directors</w:t>
      </w:r>
      <w:r>
        <w:t xml:space="preserve"> </w:t>
      </w:r>
      <w:r>
        <w:t xml:space="preserve">to utilize cutting-edge technology available in</w:t>
      </w:r>
      <w:r>
        <w:t xml:space="preserve"> </w:t>
      </w:r>
      <w:r>
        <w:rPr>
          <w:iCs/>
          <w:i/>
        </w:rPr>
        <w:t xml:space="preserve">Japana Tokyo</w:t>
      </w:r>
      <w:r>
        <w:t xml:space="preserve"> </w:t>
      </w:r>
      <w:r>
        <w:t xml:space="preserve">to enhance visual storytelling.</w:t>
      </w:r>
    </w:p>
    <w:p>
      <w:pPr>
        <w:numPr>
          <w:ilvl w:val="0"/>
          <w:numId w:val="1001"/>
        </w:numPr>
        <w:pStyle w:val="Compact"/>
      </w:pPr>
      <w:r>
        <w:t xml:space="preserve">[1]</w:t>
      </w:r>
      <w:r>
        <w:t xml:space="preserve">. Support Emerging Talent: Provide resources for new directors who wish to innovate within the constraints of the traditional system, ensuring the future vitality of cinema in</w:t>
      </w:r>
      <w:r>
        <w:t xml:space="preserve"> </w:t>
      </w:r>
      <w:r>
        <w:rPr>
          <w:iCs/>
          <w:i/>
        </w:rPr>
        <w:t xml:space="preserve">Japana Tokyo</w:t>
      </w:r>
      <w:r>
        <w:t xml:space="preserve">.</w:t>
      </w:r>
    </w:p>
    <w:bookmarkEnd w:id="26"/>
    <w:bookmarkStart w:id="27" w:name="conclusion"/>
    <w:p>
      <w:pPr>
        <w:pStyle w:val="Heading2"/>
      </w:pPr>
      <w:r>
        <w:t xml:space="preserve">8. Conclusion</w:t>
      </w:r>
    </w:p>
    <w:p>
      <w:pPr>
        <w:pStyle w:val="FirstParagraph"/>
      </w:pPr>
      <w:r>
        <w:t xml:space="preserve">In conclusion, this project report underscores that the role of the</w:t>
      </w:r>
      <w:r>
        <w:t xml:space="preserve"> </w:t>
      </w:r>
      <w:r>
        <w:rPr>
          <w:bCs/>
          <w:b/>
        </w:rPr>
        <w:t xml:space="preserve">Film Director</w:t>
      </w:r>
      <w:r>
        <w:t xml:space="preserve">[1]</w:t>
      </w:r>
      <w:r>
        <w:t xml:space="preserve">. It is a position of immense responsibility, requiring a delicate balance between artistic ambition and cultural respect. The unique environment of</w:t>
      </w:r>
      <w:r>
        <w:t xml:space="preserve"> </w:t>
      </w:r>
      <w:r>
        <w:rPr>
          <w:iCs/>
          <w:i/>
        </w:rPr>
        <w:t xml:space="preserve">Japana Tokyo</w:t>
      </w:r>
      <w:r>
        <w:t xml:space="preserve">, with its blend of tradition and innovation, offers both significant challenges and unparalleled opportunities for creative growth.</w:t>
      </w:r>
    </w:p>
    <w:p>
      <w:pPr>
        <w:pStyle w:val="BodyText"/>
      </w:pPr>
      <w:r>
        <w:t xml:space="preserve">As the media landscape continues to evolve, the</w:t>
      </w:r>
      <w:r>
        <w:t xml:space="preserve"> </w:t>
      </w:r>
      <w:r>
        <w:rPr>
          <w:bCs/>
          <w:b/>
        </w:rPr>
        <w:t xml:space="preserve">Film Director</w:t>
      </w:r>
      <w:r>
        <w:t xml:space="preserve">[1]</w:t>
      </w:r>
      <w:r>
        <w:t xml:space="preserve">. By understanding the specific dynamics of</w:t>
      </w:r>
      <w:r>
        <w:t xml:space="preserve"> </w:t>
      </w:r>
      <w:r>
        <w:rPr>
          <w:iCs/>
          <w:i/>
        </w:rPr>
        <w:t xml:space="preserve">Japana Tokyo</w:t>
      </w:r>
      <w:r>
        <w:t xml:space="preserve">, stakeholders can support directors in producing works that are not only commercially successful but also culturally significant. The future of cinema relies on directors who can navigate these complex waters, ensuring that</w:t>
      </w:r>
      <w:r>
        <w:t xml:space="preserve"> </w:t>
      </w:r>
      <w:r>
        <w:rPr>
          <w:iCs/>
          <w:i/>
        </w:rPr>
        <w:t xml:space="preserve">Japana Tokyo</w:t>
      </w:r>
      <w:r>
        <w:t xml:space="preserve"> </w:t>
      </w:r>
      <w:r>
        <w:t xml:space="preserve">remains a beacon of cinematic excellence for years to come.</w:t>
      </w:r>
    </w:p>
    <w:p>
      <w:pPr>
        <w:pStyle w:val="BodyText"/>
      </w:pPr>
      <w:r>
        <w:rPr>
          <w:bCs/>
          <w:b/>
        </w:rPr>
        <w:t xml:space="preserve">End of Report</w:t>
      </w:r>
    </w:p>
    <w:p>
      <w:r>
        <w:pict>
          <v:rect style="width:0;height:1.5pt" o:hralign="center" o:hrstd="t" o:hr="t"/>
        </w:pict>
      </w:r>
    </w:p>
    <w:p>
      <w:pPr>
        <w:pStyle w:val="FirstParagraph"/>
      </w:pPr>
      <w:r>
        <w:t xml:space="preserve">[1]</w:t>
      </w:r>
      <w:r>
        <w:rPr>
          <w:iCs/>
          <w:i/>
        </w:rPr>
        <w:t xml:space="preserve">Note: This report is based on current industry trends and cultural analyses as of October 2023. Data regarding specific production metrics in Japan Tokyo are generalized for the purpose of this strategic overview.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the Film Director Role in Japan, Tokyo</dc:title>
  <dc:creator/>
  <dc:language>en</dc:language>
  <cp:keywords/>
  <dcterms:created xsi:type="dcterms:W3CDTF">2026-07-29T16:24:43Z</dcterms:created>
  <dcterms:modified xsi:type="dcterms:W3CDTF">2026-07-29T16:24:43Z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