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Cinema</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c2ffca3b5742b7ea5306b2e4629e566e97865db"/>
    <w:p>
      <w:pPr>
        <w:pStyle w:val="Heading1"/>
      </w:pPr>
      <w:r>
        <w:t xml:space="preserve">Project Report: Strategic Leadership in Cinema - The Role of the Film Director in New Zealand Auckland</w:t>
      </w:r>
    </w:p>
    <w:p>
      <w:pPr>
        <w:pStyle w:val="FirstParagraph"/>
      </w:pPr>
      <w:r>
        <w:rPr>
          <w:bCs/>
          <w:b/>
        </w:rPr>
        <w:t xml:space="preserve">Date:</w:t>
      </w:r>
      <w:r>
        <w:t xml:space="preserve"> </w:t>
      </w:r>
      <w:r>
        <w:t xml:space="preserve">October 26, 2023</w:t>
      </w:r>
      <w:r>
        <w:br/>
      </w:r>
      <w:r>
        <w:rPr>
          <w:bCs/>
          <w:b/>
        </w:rPr>
        <w:t xml:space="preserve">To:</w:t>
      </w:r>
      <w:r>
        <w:t xml:space="preserve">Auckland Arts Council &amp; Regional Development Board</w:t>
      </w:r>
      <w:r>
        <w:br/>
      </w:r>
      <w:r>
        <w:rPr>
          <w:bCs/>
          <w:b/>
        </w:rPr>
        <w:t xml:space="preserve">From:</w:t>
      </w:r>
      <w:r>
        <w:t xml:space="preserve"> </w:t>
      </w:r>
      <w:r>
        <w:t xml:space="preserve">Strategic Planning Committee</w:t>
      </w:r>
      <w:r>
        <w:br/>
      </w:r>
      <w:r>
        <w:rPr>
          <w:bCs/>
          <w:b/>
        </w:rPr>
        <w:t xml:space="preserve">Subject:</w:t>
      </w:r>
      <w:r>
        <w:t xml:space="preserve">Analyzing the Impact of the Film Director Within the New Zealand Auckland Production Ecosystem</w:t>
      </w:r>
    </w:p>
    <w:bookmarkStart w:id="20" w:name="executive-summary"/>
    <w:p>
      <w:pPr>
        <w:pStyle w:val="Heading2"/>
      </w:pPr>
      <w:r>
        <w:t xml:space="preserve">1. Executive Summary</w:t>
      </w:r>
    </w:p>
    <w:p>
      <w:pPr>
        <w:pStyle w:val="FirstParagraph"/>
      </w:pPr>
      <w:r>
        <w:t xml:space="preserve">This Project Report provides a comprehensive analysis of the critical role played by the Film Director within the burgeoning film and television production industry centered in New Zealand Auckland. As Auckland solidifies its reputation as "Hollywood of the South Pacific," understanding the specific contributions, challenges, and opportunities associated with local Film Directors is essential for sustaining economic growth and cultural output. This document outlines how a skilled Film Director serves not merely as an artistic visionary but as a pivotal project manager who bridges creative ambition with logistical reality in New Zealand Auckland.</w:t>
      </w:r>
    </w:p>
    <w:bookmarkEnd w:id="20"/>
    <w:bookmarkStart w:id="21" w:name="introduction"/>
    <w:p>
      <w:pPr>
        <w:pStyle w:val="Heading2"/>
      </w:pPr>
      <w:r>
        <w:t xml:space="preserve">2. Introduction</w:t>
      </w:r>
    </w:p>
    <w:p>
      <w:pPr>
        <w:pStyle w:val="FirstParagraph"/>
      </w:pPr>
      <w:r>
        <w:t xml:space="preserve">New Zealand has long been established as a premier destination for global film production, largely due to its diverse landscapes and robust infrastructure. Within this national framework, Auckland has emerged as the undisputed commercial heart of the industry. However, while location scouts and technical crews often receive attention, the artistic engine of any production remains the Film Director. This report investigates how Film Directors operating in New Zealand Auckland navigate unique market dynamics, influence international perceptions of local culture, and drive project viability.</w:t>
      </w:r>
    </w:p>
    <w:bookmarkEnd w:id="21"/>
    <w:bookmarkStart w:id="24" w:name="the-strategic-role-of-the-film-director"/>
    <w:p>
      <w:pPr>
        <w:pStyle w:val="Heading2"/>
      </w:pPr>
      <w:r>
        <w:t xml:space="preserve">3. The Strategic Role of the Film Director</w:t>
      </w:r>
    </w:p>
    <w:p>
      <w:pPr>
        <w:pStyle w:val="FirstParagraph"/>
      </w:pPr>
      <w:r>
        <w:t xml:space="preserve">In the context of a complex production environment like New Zealand Auckland, a Film Director performs functions that extend far beyond instructing actors. The role requires a dual competency: high-level artistic interpretation and rigorous logistical management.</w:t>
      </w:r>
    </w:p>
    <w:bookmarkStart w:id="22" w:name="X4b3d9380a10091cd9756c1ba5c88056f0955e15"/>
    <w:p>
      <w:pPr>
        <w:pStyle w:val="Heading3"/>
      </w:pPr>
      <w:r>
        <w:t xml:space="preserve">3.1 Artistic Visionary and Cultural Ambassador</w:t>
      </w:r>
    </w:p>
    <w:p>
      <w:pPr>
        <w:pStyle w:val="FirstParagraph"/>
      </w:pPr>
      <w:r>
        <w:t xml:space="preserve">A Film Director is responsible for translating the script into a visual language that resonates with audiences globally. In New Zealand Auckland, this often involves integrating indigenous narratives and local landscapes in a way that respects Māori traditions while appealing to international markets. The Film Director acts as the primary custodian of cultural authenticity. When working on productions set in or inspired by New Zealand Auckland, the director ensures that the city’s unique multicultural identity is represented accurately. This stewardship is vital for maintaining social license and fostering community support for large-scale productions.</w:t>
      </w:r>
    </w:p>
    <w:bookmarkEnd w:id="22"/>
    <w:bookmarkStart w:id="23" w:name="X84d505b3e19822b9bdc58a929850ff4fc083558"/>
    <w:p>
      <w:pPr>
        <w:pStyle w:val="Heading3"/>
      </w:pPr>
      <w:r>
        <w:t xml:space="preserve">2.2 Logistical Coordination and Resource Management</w:t>
      </w:r>
    </w:p>
    <w:p>
      <w:pPr>
        <w:pStyle w:val="FirstParagraph"/>
      </w:pPr>
      <w:r>
        <w:t xml:space="preserve">New Zealand Auckland presents specific logistical challenges, including urban density, traffic management, and strict environmental regulations. A Film Director must collaborate closely with line producers to ensure that ambitious creative visions are feasible within the budgetary constraints imposed by these realities. For instance, a director seeking to capture dynamic cityscapes of New Zealand Auckland’s waterfront must coordinate tightly with local authorities regarding permits and safety protocols. The ability of a Film Director to anticipate these hurdles and plan accordingly is often the deciding factor between a production’s success or failure.</w:t>
      </w:r>
    </w:p>
    <w:bookmarkEnd w:id="23"/>
    <w:bookmarkEnd w:id="24"/>
    <w:bookmarkStart w:id="27" w:name="economic-impact-on-new-zealand-auckland"/>
    <w:p>
      <w:pPr>
        <w:pStyle w:val="Heading2"/>
      </w:pPr>
      <w:r>
        <w:t xml:space="preserve">4. Economic Impact on New Zealand Auckland</w:t>
      </w:r>
    </w:p>
    <w:p>
      <w:pPr>
        <w:pStyle w:val="FirstParagraph"/>
      </w:pPr>
      <w:r>
        <w:t xml:space="preserve">The presence of experienced Film Directors in New Zealand Auckland has a multiplier effect on the local economy. Their involvement signals to international investors that the region possesses high-level creative leadership, thereby attracting larger budgets and more significant projects.</w:t>
      </w:r>
    </w:p>
    <w:bookmarkStart w:id="25" w:name="job-creation-and-skill-transfer"/>
    <w:p>
      <w:pPr>
        <w:pStyle w:val="Heading3"/>
      </w:pPr>
      <w:r>
        <w:t xml:space="preserve">4.1 Job Creation and Skill Transfer</w:t>
      </w:r>
    </w:p>
    <w:p>
      <w:pPr>
        <w:pStyle w:val="FirstParagraph"/>
      </w:pPr>
      <w:r>
        <w:t xml:space="preserve">A successful production led by a competent Film Director necessitates a large workforce. In New Zealand Auckland, this translates to thousands of jobs for local crew members, from camera operators to caterers. Furthermore, when international directors collaborate with local teams in New Zealand Auckland, there is significant knowledge transfer. Local assistants learn advanced techniques and workflows from visiting Film Directors, thereby elevating the overall skill level of the regional workforce.</w:t>
      </w:r>
    </w:p>
    <w:bookmarkEnd w:id="25"/>
    <w:bookmarkStart w:id="26" w:name="tourism-and-brand-enhancement"/>
    <w:p>
      <w:pPr>
        <w:pStyle w:val="Heading3"/>
      </w:pPr>
      <w:r>
        <w:t xml:space="preserve">4.2 Tourism and Brand Enhancement</w:t>
      </w:r>
    </w:p>
    <w:p>
      <w:pPr>
        <w:pStyle w:val="FirstParagraph"/>
      </w:pPr>
      <w:r>
        <w:t xml:space="preserve">Film productions directed by renowned directors serve as powerful marketing tools for New Zealand Auckland. Iconic scenes shot in specific locations can drive tourism spikes long after a film’s release. A Film Director has the power to highlight under-utilized areas of New Zealand Auckland, directing attention to hidden gems that might otherwise be overlooked by tourists and investors alike.</w:t>
      </w:r>
    </w:p>
    <w:bookmarkEnd w:id="26"/>
    <w:bookmarkEnd w:id="27"/>
    <w:bookmarkStart w:id="30" w:name="Xc218326d8cd90da0f32815b5305928cbc55ee28"/>
    <w:p>
      <w:pPr>
        <w:pStyle w:val="Heading2"/>
      </w:pPr>
      <w:r>
        <w:t xml:space="preserve">5. Challenges Facing Film Directors in the Region</w:t>
      </w:r>
    </w:p>
    <w:p>
      <w:pPr>
        <w:pStyle w:val="FirstParagraph"/>
      </w:pPr>
      <w:r>
        <w:t xml:space="preserve">Despite its strengths, the ecosystem for a Film Director in New Zealand Auckland faces several hurdles.</w:t>
      </w:r>
    </w:p>
    <w:bookmarkStart w:id="28" w:name="talent-retention"/>
    <w:p>
      <w:pPr>
        <w:pStyle w:val="Heading3"/>
      </w:pPr>
      <w:r>
        <w:t xml:space="preserve">5.1 Talent Retention</w:t>
      </w:r>
    </w:p>
    <w:p>
      <w:pPr>
        <w:pStyle w:val="FirstParagraph"/>
      </w:pPr>
      <w:r>
        <w:t xml:space="preserve">The global demand for film talent is intense. A significant challenge is retaining homegrown directors who may be poached by Hollywood or other major production hubs. Without adequate support structures and career pathways within New Zealand Auckland, the region risks losing its most creative assets.</w:t>
      </w:r>
    </w:p>
    <w:bookmarkEnd w:id="28"/>
    <w:bookmarkStart w:id="29" w:name="infrastructure-strain"/>
    <w:p>
      <w:pPr>
        <w:pStyle w:val="Heading3"/>
      </w:pPr>
      <w:r>
        <w:t xml:space="preserve">5.2 Infrastructure Strain</w:t>
      </w:r>
    </w:p>
    <w:p>
      <w:pPr>
        <w:pStyle w:val="FirstParagraph"/>
      </w:pPr>
      <w:r>
        <w:t xml:space="preserve">Auckland’s infrastructure is sometimes stretched thin during peak production seasons. Film Directors often report difficulties in securing suitable backlot spaces or sound stages due to high demand. This competition for resources can delay schedules and increase costs, impacting the overall efficiency of productions led by local directors.</w:t>
      </w:r>
    </w:p>
    <w:bookmarkEnd w:id="29"/>
    <w:bookmarkEnd w:id="30"/>
    <w:bookmarkStart w:id="31" w:name="recommendations"/>
    <w:p>
      <w:pPr>
        <w:pStyle w:val="Heading2"/>
      </w:pPr>
      <w:r>
        <w:t xml:space="preserve">6. Recommendations</w:t>
      </w:r>
    </w:p>
    <w:p>
      <w:pPr>
        <w:pStyle w:val="FirstParagraph"/>
      </w:pPr>
      <w:r>
        <w:t xml:space="preserve">To maximize the potential of the Film Director sector in New Zealand Auckland, this report proposes three key actions:</w:t>
      </w:r>
    </w:p>
    <w:p>
      <w:pPr>
        <w:numPr>
          <w:ilvl w:val="0"/>
          <w:numId w:val="1001"/>
        </w:numPr>
        <w:pStyle w:val="Compact"/>
      </w:pPr>
      <w:r>
        <w:rPr>
          <w:bCs/>
          <w:b/>
        </w:rPr>
        <w:t xml:space="preserve">Increase Funding for Local Mentorship:</w:t>
      </w:r>
      <w:r>
        <w:t xml:space="preserve">Create grants specifically designed to pair emerging directors in New Zealand Auckland with established industry veterans.</w:t>
      </w:r>
    </w:p>
    <w:p>
      <w:pPr>
        <w:numPr>
          <w:ilvl w:val="0"/>
          <w:numId w:val="1001"/>
        </w:numPr>
        <w:pStyle w:val="Compact"/>
      </w:pPr>
      <w:r>
        <w:rPr>
          <w:bCs/>
          <w:b/>
        </w:rPr>
        <w:t xml:space="preserve">Enhance Infrastructure Investment:</w:t>
      </w:r>
      <w:r>
        <w:t xml:space="preserve">Prioritize the development of dedicated studio spaces in Auckland to alleviate pressure on existing facilities.</w:t>
      </w:r>
    </w:p>
    <w:p>
      <w:pPr>
        <w:numPr>
          <w:ilvl w:val="0"/>
          <w:numId w:val="1001"/>
        </w:numPr>
        <w:pStyle w:val="Compact"/>
      </w:pPr>
      <w:r>
        <w:rPr>
          <w:bCs/>
          <w:b/>
        </w:rPr>
        <w:t xml:space="preserve">Cultural Integration Frameworks:</w:t>
      </w:r>
      <w:r>
        <w:t xml:space="preserve">Establish clear guidelines and support systems that help Film Directors engage respectfully and effectively with Māori communities, ensuring sustainable cultural partnerships.</w:t>
      </w:r>
    </w:p>
    <w:bookmarkEnd w:id="31"/>
    <w:bookmarkStart w:id="32" w:name="conclusion"/>
    <w:p>
      <w:pPr>
        <w:pStyle w:val="Heading2"/>
      </w:pPr>
      <w:r>
        <w:t xml:space="preserve">7. Conclusion</w:t>
      </w:r>
    </w:p>
    <w:p>
      <w:pPr>
        <w:pStyle w:val="FirstParagraph"/>
      </w:pPr>
      <w:r>
        <w:t xml:space="preserve">The Film Director is the linchpin of the cinematic process, transforming abstract ideas into tangible cultural products. In New Zealand Auckland, this role is increasingly significant as the region seeks to maintain its competitive edge in a crowded global market. By supporting Film Directors through targeted policy measures and infrastructure development, stakeholders can ensure that New Zealand Auckland remains a vibrant hub for creativity and economic prosperity. The future of film in this region depends not just on where we shoot, but on who directs it.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Leadership in Cinema - The Role of the Film Director in New Zealand Auckland</dc:title>
  <dc:creator/>
  <dc:language>en</dc:language>
  <cp:keywords/>
  <dcterms:created xsi:type="dcterms:W3CDTF">2026-07-30T10:10:02Z</dcterms:created>
  <dcterms:modified xsi:type="dcterms:W3CDTF">2026-07-30T10:10:02Z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