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Peru</w:t>
      </w:r>
      <w:r>
        <w:t xml:space="preserve"> </w:t>
      </w:r>
      <w:r>
        <w:t xml:space="preserve">Lima</w:t>
      </w:r>
    </w:p>
    <w:bookmarkStart w:id="31" w:name="X3490206c26d8b2f5b6eb097327900348f28fd73"/>
    <w:p>
      <w:pPr>
        <w:pStyle w:val="Heading1"/>
      </w:pPr>
      <w:r>
        <w:t xml:space="preserve">Project Report: Strategic Development of the Film Director Ecosystem in Peru Lima</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t xml:space="preserve">Cultural Strategy &amp; Arts Development Division</w:t>
      </w:r>
      <w:r>
        <w:br/>
      </w:r>
    </w:p>
    <w:p>
      <w:pPr>
        <w:pStyle w:val="BodyText"/>
      </w:pPr>
      <w:r>
        <w:t xml:space="preserve">Subject: Establishing a Sustainable Framework for Film Director Talent in Peru Lima</w:t>
      </w:r>
    </w:p>
    <w:bookmarkStart w:id="20" w:name="executive-summary"/>
    <w:p>
      <w:pPr>
        <w:pStyle w:val="Heading2"/>
      </w:pPr>
      <w:r>
        <w:t xml:space="preserve">1. Executive Summary</w:t>
      </w:r>
    </w:p>
    <w:p>
      <w:pPr>
        <w:pStyle w:val="FirstParagraph"/>
      </w:pPr>
      <w:r>
        <w:t xml:space="preserve">This Project Report outlines a comprehensive strategic initiative aimed at elevating the status, training, and global visibility of professional</w:t>
      </w:r>
      <w:r>
        <w:t xml:space="preserve"> </w:t>
      </w:r>
      <w:r>
        <w:rPr>
          <w:bCs/>
          <w:b/>
        </w:rPr>
        <w:t xml:space="preserve">Film Directors</w:t>
      </w:r>
    </w:p>
    <w:p>
      <w:pPr>
        <w:pStyle w:val="BodyText"/>
      </w:pPr>
      <w:r>
        <w:t xml:space="preserve">. The cultural landscape of Peru has undergone significant transformation in recent years, with cinema emerging as a vital medium for storytelling and national identity. However</w:t>
      </w:r>
    </w:p>
    <w:p>
      <w:pPr>
        <w:pStyle w:val="BodyText"/>
      </w:pPr>
      <w:r>
        <w:t xml:space="preserve">, there remains a critical gap in structured mentorship, technical infrastructure,</w:t>
      </w:r>
    </w:p>
    <w:p>
      <w:pPr>
        <w:pStyle w:val="BodyText"/>
      </w:pPr>
      <w:r>
        <w:t xml:space="preserve">and international networking opportunities specifically tailored to directors operating out of</w:t>
      </w:r>
      <w:r>
        <w:t xml:space="preserve"> </w:t>
      </w:r>
      <w:r>
        <w:rPr>
          <w:bCs/>
          <w:b/>
        </w:rPr>
        <w:t xml:space="preserve">Peru Lima</w:t>
      </w:r>
      <w:r>
        <w:t xml:space="preserve">. This document details the objectives, methodology,</w:t>
      </w:r>
    </w:p>
    <w:p>
      <w:pPr>
        <w:pStyle w:val="BodyText"/>
      </w:pPr>
      <w:r>
        <w:t xml:space="preserve">, and projected outcomes of the "Cine Peru: Director’s Vanguard" project. The primary goal is to empower local talent within</w:t>
      </w:r>
      <w:r>
        <w:t xml:space="preserve"> </w:t>
      </w:r>
      <w:r>
        <w:rPr>
          <w:bCs/>
          <w:b/>
        </w:rPr>
        <w:t xml:space="preserve">Peru Lima</w:t>
      </w:r>
      <w:r>
        <w:rPr>
          <w:iCs/>
          <w:i/>
        </w:rPr>
        <w:t xml:space="preserve">to compete on the global stage, thereby enhancing cultural diplomacy and boosting the domestic creative economy.</w:t>
      </w:r>
    </w:p>
    <w:bookmarkEnd w:id="20"/>
    <w:bookmarkStart w:id="21" w:name="X260418e32120a32d3c1b1a55acbe85a38b9d77c"/>
    <w:p>
      <w:pPr>
        <w:pStyle w:val="Heading2"/>
      </w:pPr>
      <w:r>
        <w:t xml:space="preserve">2. Contextual Background: The Cinematic Landscape of Peru Lima</w:t>
      </w:r>
    </w:p>
    <w:p>
      <w:pPr>
        <w:pStyle w:val="FirstParagraph"/>
      </w:pPr>
      <w:r>
        <w:t xml:space="preserve">To understand the necessity of this initiative, one must analyze the current state of cinema in</w:t>
      </w:r>
      <w:r>
        <w:t xml:space="preserve"> </w:t>
      </w:r>
      <w:r>
        <w:rPr>
          <w:bCs/>
          <w:b/>
        </w:rPr>
        <w:t xml:space="preserve">Peru Lima</w:t>
      </w:r>
      <w:r>
        <w:t xml:space="preserve">. As the capital and cultural heart of the nation,</w:t>
      </w:r>
    </w:p>
    <w:p>
      <w:pPr>
        <w:pStyle w:val="BodyText"/>
      </w:pPr>
      <w:r>
        <w:t xml:space="preserve">Peru Limaserves as the central hub for media production. From its historic districts like Barranco to modern studios in San Isidro,</w:t>
      </w:r>
    </w:p>
    <w:p>
      <w:pPr>
        <w:pStyle w:val="BodyText"/>
      </w:pPr>
      <w:r>
        <w:t xml:space="preserve">Peru Lima</w:t>
      </w:r>
    </w:p>
    <w:p>
      <w:pPr>
        <w:pStyle w:val="BodyText"/>
      </w:pPr>
      <w:r>
        <w:t xml:space="preserve">/em&gt;</w:t>
      </w:r>
    </w:p>
    <w:p>
      <w:pPr>
        <w:pStyle w:val="BodyText"/>
      </w:pPr>
      <w:r>
        <w:t xml:space="preserve">offers diverse visual landscapes that are increasingly attractive to international co-productions.</w:t>
      </w:r>
    </w:p>
    <w:p>
      <w:pPr>
        <w:pStyle w:val="BodyText"/>
      </w:pPr>
      <w:r>
        <w:t xml:space="preserve">In recent years, Peruvian cinema has experienced a renaissance. Films produced in</w:t>
      </w:r>
      <w:r>
        <w:t xml:space="preserve"> </w:t>
      </w:r>
      <w:r>
        <w:rPr>
          <w:bCs/>
          <w:b/>
        </w:rPr>
        <w:t xml:space="preserve">Peru Lima</w:t>
      </w:r>
    </w:p>
    <w:p>
      <w:pPr>
        <w:pStyle w:val="BodyText"/>
      </w:pPr>
      <w:r>
        <w:t xml:space="preserve">/ have garnered recognition at major international festivals such as Cannes, Berlinale,</w:t>
      </w:r>
    </w:p>
    <w:p>
      <w:pPr>
        <w:pStyle w:val="BodyText"/>
      </w:pPr>
      <w:r>
        <w:t xml:space="preserve">, and Sundance. Despite this artistic success, the ecosystem supporting emerging</w:t>
      </w:r>
    </w:p>
    <w:p>
      <w:pPr>
        <w:pStyle w:val="BodyText"/>
      </w:pPr>
      <w:r>
        <w:t xml:space="preserve">Film Directors</w:t>
      </w:r>
    </w:p>
    <w:p>
      <w:pPr>
        <w:pStyle w:val="BodyText"/>
      </w:pPr>
      <w:r>
        <w:t xml:space="preserve">/ remains fragmented. Many aspiring directors in</w:t>
      </w:r>
    </w:p>
    <w:p>
      <w:pPr>
        <w:pStyle w:val="BodyText"/>
      </w:pPr>
      <w:r>
        <w:t xml:space="preserve">Peru Limastruggle with limited access to high-end equipment, lack of formalized mentorship programs connecting novices to veterans, and insufficient funding mechanisms specifically for directorial development rather than general production costs.</w:t>
      </w:r>
    </w:p>
    <w:p>
      <w:pPr>
        <w:pStyle w:val="BodyText"/>
      </w:pPr>
      <w:r>
        <w:t xml:space="preserve">The unique position of</w:t>
      </w:r>
      <w:r>
        <w:t xml:space="preserve"> </w:t>
      </w:r>
      <w:r>
        <w:rPr>
          <w:bCs/>
          <w:b/>
        </w:rPr>
        <w:t xml:space="preserve">Peru Lima</w:t>
      </w:r>
    </w:p>
    <w:p>
      <w:pPr>
        <w:pStyle w:val="BodyText"/>
      </w:pPr>
      <w:r>
        <w:t xml:space="preserve">/ as a gateway between Latin America and the world presents a strategic opportunity. By focusing on the</w:t>
      </w:r>
    </w:p>
    <w:p>
      <w:pPr>
        <w:pStyle w:val="BodyText"/>
      </w:pPr>
      <w:r>
        <w:t xml:space="preserve">Film Directoras the primary creative force, this project seeks to consolidate</w:t>
      </w:r>
    </w:p>
    <w:p>
      <w:pPr>
        <w:pStyle w:val="BodyText"/>
      </w:pPr>
      <w:r>
        <w:t xml:space="preserve">Peru Lima</w:t>
      </w:r>
    </w:p>
    <w:p>
      <w:pPr>
        <w:pStyle w:val="BodyText"/>
      </w:pPr>
      <w:r>
        <w:t xml:space="preserve">/ as a regional leader in cinematic arts.</w:t>
      </w:r>
    </w:p>
    <w:bookmarkEnd w:id="21"/>
    <w:bookmarkStart w:id="22" w:name="project-objectives"/>
    <w:p>
      <w:pPr>
        <w:pStyle w:val="Heading2"/>
      </w:pPr>
      <w:r>
        <w:t xml:space="preserve">3. Project Objectives</w:t>
      </w:r>
    </w:p>
    <w:p>
      <w:pPr>
        <w:pStyle w:val="FirstParagraph"/>
      </w:pPr>
      <w:r>
        <w:t xml:space="preserve">The core mission of this initiative is to institutionalize support for the</w:t>
      </w:r>
      <w:r>
        <w:t xml:space="preserve"> </w:t>
      </w:r>
      <w:r>
        <w:rPr>
          <w:bCs/>
          <w:b/>
        </w:rPr>
        <w:t xml:space="preserve">Film Director</w:t>
      </w:r>
    </w:p>
    <w:p>
      <w:pPr>
        <w:pStyle w:val="BodyText"/>
      </w:pPr>
      <w:r>
        <w:t xml:space="preserve">/ profession within the context of</w:t>
      </w:r>
    </w:p>
    <w:p>
      <w:pPr>
        <w:pStyle w:val="BodyText"/>
      </w:pPr>
      <w:r>
        <w:t xml:space="preserve">Peru Lima. The specific objectives are as follows:</w:t>
      </w:r>
    </w:p>
    <w:p>
      <w:pPr>
        <w:numPr>
          <w:ilvl w:val="0"/>
          <w:numId w:val="1001"/>
        </w:numPr>
        <w:pStyle w:val="Compact"/>
      </w:pPr>
      <w:r>
        <w:t xml:space="preserve">Educational Excellence: To establish a rigorous training program in</w:t>
      </w:r>
    </w:p>
    <w:p>
      <w:pPr>
        <w:numPr>
          <w:ilvl w:val="0"/>
          <w:numId w:val="1000"/>
        </w:numPr>
        <w:pStyle w:val="Compact"/>
      </w:pPr>
      <w:r>
        <w:t xml:space="preserve">Peru Lima</w:t>
      </w:r>
    </w:p>
    <w:p>
      <w:pPr>
        <w:numPr>
          <w:ilvl w:val="0"/>
          <w:numId w:val="1000"/>
        </w:numPr>
        <w:pStyle w:val="Compact"/>
      </w:pPr>
      <w:r>
        <w:t xml:space="preserve">/ that combines theoretical film studies with practical, hands-on direction workshops.</w:t>
      </w:r>
    </w:p>
    <w:p>
      <w:pPr>
        <w:numPr>
          <w:ilvl w:val="0"/>
          <w:numId w:val="1001"/>
        </w:numPr>
        <w:pStyle w:val="Compact"/>
      </w:pPr>
      <w:r>
        <w:t xml:space="preserve">National Networking: To create a robust network of</w:t>
      </w:r>
    </w:p>
    <w:p>
      <w:pPr>
        <w:numPr>
          <w:ilvl w:val="0"/>
          <w:numId w:val="1000"/>
        </w:numPr>
        <w:pStyle w:val="Compact"/>
      </w:pPr>
      <w:r>
        <w:t xml:space="preserve">Film Directorswithin</w:t>
      </w:r>
    </w:p>
    <w:p>
      <w:pPr>
        <w:numPr>
          <w:ilvl w:val="0"/>
          <w:numId w:val="1000"/>
        </w:numPr>
        <w:pStyle w:val="Compact"/>
      </w:pPr>
      <w:r>
        <w:t xml:space="preserve">Peru Lima, facilitating collaboration between emerging talents and established industry leaders.</w:t>
      </w:r>
    </w:p>
    <w:p>
      <w:pPr>
        <w:numPr>
          <w:ilvl w:val="0"/>
          <w:numId w:val="1001"/>
        </w:numPr>
        <w:pStyle w:val="Compact"/>
      </w:pPr>
      <w:r>
        <w:t xml:space="preserve">International Visibility: To position projects directed by locals from</w:t>
      </w:r>
    </w:p>
    <w:p>
      <w:pPr>
        <w:numPr>
          <w:ilvl w:val="0"/>
          <w:numId w:val="1000"/>
        </w:numPr>
        <w:pStyle w:val="Compact"/>
      </w:pPr>
      <w:r>
        <w:t xml:space="preserve">Peru Lima</w:t>
      </w:r>
    </w:p>
    <w:p>
      <w:pPr>
        <w:numPr>
          <w:ilvl w:val="0"/>
          <w:numId w:val="1000"/>
        </w:numPr>
        <w:pStyle w:val="Compact"/>
      </w:pPr>
      <w:r>
        <w:t xml:space="preserve">/ in international forums, highlighting the unique narratives that can only emerge from this specific geographic and cultural context.</w:t>
      </w:r>
    </w:p>
    <w:p>
      <w:pPr>
        <w:numPr>
          <w:ilvl w:val="0"/>
          <w:numId w:val="1001"/>
        </w:numPr>
        <w:pStyle w:val="Compact"/>
      </w:pPr>
      <w:r>
        <w:t xml:space="preserve">Economic Sustainability: To develop funding models that ensure</w:t>
      </w:r>
    </w:p>
    <w:p>
      <w:pPr>
        <w:numPr>
          <w:ilvl w:val="0"/>
          <w:numId w:val="1000"/>
        </w:numPr>
        <w:pStyle w:val="Compact"/>
      </w:pPr>
      <w:r>
        <w:t xml:space="preserve">Film Directorsin</w:t>
      </w:r>
    </w:p>
    <w:p>
      <w:pPr>
        <w:numPr>
          <w:ilvl w:val="0"/>
          <w:numId w:val="1000"/>
        </w:numPr>
        <w:pStyle w:val="Compact"/>
      </w:pPr>
      <w:r>
        <w:t xml:space="preserve">Peru Limacan sustain their careers financially, reducing brain drain and encouraging local production.</w:t>
      </w:r>
    </w:p>
    <w:bookmarkEnd w:id="22"/>
    <w:bookmarkStart w:id="26" w:name="implementation-strategy-in-peru-lima"/>
    <w:p>
      <w:pPr>
        <w:pStyle w:val="Heading2"/>
      </w:pPr>
      <w:r>
        <w:t xml:space="preserve">4. Implementation Strategy in Peru Lima</w:t>
      </w:r>
    </w:p>
    <w:p>
      <w:pPr>
        <w:pStyle w:val="FirstParagraph"/>
      </w:pPr>
      <w:r>
        <w:t xml:space="preserve">The execution of this project is deeply rooted in the physical and social geography of</w:t>
      </w:r>
    </w:p>
    <w:p>
      <w:pPr>
        <w:pStyle w:val="BodyText"/>
      </w:pPr>
      <w:r>
        <w:t xml:space="preserve">Peru Lima</w:t>
      </w:r>
      <w:r>
        <w:rPr>
          <w:iCs/>
          <w:i/>
        </w:rPr>
        <w:t xml:space="preserve">/</w:t>
      </w:r>
      <w:r>
        <w:t xml:space="preserve"> </w:t>
      </w:r>
      <w:r>
        <w:t xml:space="preserve">. The strategy employs a multi-phase approach:</w:t>
      </w:r>
    </w:p>
    <w:bookmarkStart w:id="23" w:name="X854cd805ce417cb22ba84a1ca606823e6e02f2c"/>
    <w:p>
      <w:pPr>
        <w:pStyle w:val="Heading3"/>
      </w:pPr>
      <w:r>
        <w:t xml:space="preserve">4.1 Phase One: Infrastructure and Hub Creation</w:t>
      </w:r>
    </w:p>
    <w:p>
      <w:pPr>
        <w:pStyle w:val="FirstParagraph"/>
      </w:pPr>
      <w:r>
        <w:t xml:space="preserve">The first phase involves the establishment of a "Director’s Lab" located centrally in</w:t>
      </w:r>
      <w:r>
        <w:t xml:space="preserve"> </w:t>
      </w:r>
      <w:r>
        <w:rPr>
          <w:bCs/>
          <w:b/>
        </w:rPr>
        <w:t xml:space="preserve">Peru Lima</w:t>
      </w:r>
      <w:r>
        <w:rPr>
          <w:iCs/>
          <w:i/>
        </w:rPr>
        <w:t xml:space="preserve">.</w:t>
      </w:r>
      <w:r>
        <w:t xml:space="preserve">This hub will serve as a co-working space for directors, offering access to editing suites, scriptwriting resources, and meeting rooms. By anchoring this facility in</w:t>
      </w:r>
    </w:p>
    <w:p>
      <w:pPr>
        <w:pStyle w:val="BodyText"/>
      </w:pPr>
      <w:r>
        <w:t xml:space="preserve">Peru Lima</w:t>
      </w:r>
      <w:r>
        <w:rPr>
          <w:iCs/>
          <w:i/>
        </w:rPr>
        <w:t xml:space="preserve">,</w:t>
      </w:r>
      <w:r>
        <w:t xml:space="preserve">we ensure accessibility for the largest concentration of creative talent in the country.</w:t>
      </w:r>
    </w:p>
    <w:bookmarkEnd w:id="23"/>
    <w:bookmarkStart w:id="24" w:name="phase-two-mentorship-and-training"/>
    <w:p>
      <w:pPr>
        <w:pStyle w:val="Heading3"/>
      </w:pPr>
      <w:r>
        <w:t xml:space="preserve">4.2 Phase Two: Mentorship and Training</w:t>
      </w:r>
    </w:p>
    <w:p>
      <w:pPr>
        <w:pStyle w:val="FirstParagraph"/>
      </w:pPr>
      <w:r>
        <w:t xml:space="preserve">A series of intensive workshops will be conducted by visiting international masters and renowned Peruvian veterans. These sessions will focus on visual storytelling, actor direction,</w:t>
      </w:r>
    </w:p>
    <w:p>
      <w:pPr>
        <w:pStyle w:val="BodyText"/>
      </w:pPr>
      <w:r>
        <w:t xml:space="preserve">and budget management tailored to the constraints often faced by productions in</w:t>
      </w:r>
    </w:p>
    <w:p>
      <w:pPr>
        <w:pStyle w:val="BodyText"/>
      </w:pPr>
      <w:r>
        <w:t xml:space="preserve">Peru Lima</w:t>
      </w:r>
      <w:r>
        <w:rPr>
          <w:iCs/>
          <w:i/>
        </w:rPr>
        <w:t xml:space="preserve">.</w:t>
      </w:r>
      <w:r>
        <w:t xml:space="preserve">The curriculum emphasizes the distinct aesthetic potential of</w:t>
      </w:r>
      <w:r>
        <w:t xml:space="preserve"> </w:t>
      </w:r>
      <w:r>
        <w:rPr>
          <w:bCs/>
          <w:b/>
        </w:rPr>
        <w:t xml:space="preserve">Peru Lima</w:t>
      </w:r>
    </w:p>
    <w:p>
      <w:pPr>
        <w:pStyle w:val="BodyText"/>
      </w:pPr>
      <w:r>
        <w:t xml:space="preserve">/ ’s urban and rural peripheries, encouraging directors to tell authentic local stories with universal appeal.</w:t>
      </w:r>
    </w:p>
    <w:bookmarkEnd w:id="24"/>
    <w:bookmarkStart w:id="25" w:name="phase-three-production-incubator"/>
    <w:p>
      <w:pPr>
        <w:pStyle w:val="Heading3"/>
      </w:pPr>
      <w:r>
        <w:t xml:space="preserve">4.3 Phase Three: Production Incubator</w:t>
      </w:r>
    </w:p>
    <w:p>
      <w:pPr>
        <w:pStyle w:val="FirstParagraph"/>
      </w:pPr>
      <w:r>
        <w:t xml:space="preserve">The final phase involves the selection of shortlisted projects. Selected</w:t>
      </w:r>
    </w:p>
    <w:p>
      <w:pPr>
        <w:pStyle w:val="BodyText"/>
      </w:pPr>
      <w:r>
        <w:t xml:space="preserve">Film Directors</w:t>
      </w:r>
      <w:r>
        <w:rPr>
          <w:iCs/>
          <w:i/>
        </w:rPr>
        <w:t xml:space="preserve">/</w:t>
      </w:r>
      <w:r>
        <w:t xml:space="preserve"> </w:t>
      </w:r>
      <w:r>
        <w:t xml:space="preserve">will receive seed funding and logistical support to produce pilot episodes or short films. These productions will be shot on location across various districts of</w:t>
      </w:r>
      <w:r>
        <w:t xml:space="preserve"> </w:t>
      </w:r>
      <w:r>
        <w:rPr>
          <w:bCs/>
          <w:b/>
        </w:rPr>
        <w:t xml:space="preserve">Peru Lima</w:t>
      </w:r>
    </w:p>
    <w:p>
      <w:pPr>
        <w:pStyle w:val="BodyText"/>
      </w:pPr>
      <w:r>
        <w:t xml:space="preserve">, showcasing its diversity to potential international distributors.</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is projected to yield significant long-term benefits for both the artistic community and the broader society in</w:t>
      </w:r>
    </w:p>
    <w:p>
      <w:pPr>
        <w:pStyle w:val="BodyText"/>
      </w:pPr>
      <w:r>
        <w:t xml:space="preserve">Peru Lima</w:t>
      </w:r>
      <w:r>
        <w:rPr>
          <w:iCs/>
          <w:i/>
        </w:rPr>
        <w:t xml:space="preserve">.</w:t>
      </w:r>
      <w:r>
        <w:t xml:space="preserve">The direct impact will be measured by the number of</w:t>
      </w:r>
    </w:p>
    <w:p>
      <w:pPr>
        <w:pStyle w:val="BodyText"/>
      </w:pPr>
      <w:r>
        <w:t xml:space="preserve">Film Directorstrained, films produced, and festivals attended. Indirectly, this initiative aims to stimulate tourism and cultural engagement with</w:t>
      </w:r>
    </w:p>
    <w:p>
      <w:pPr>
        <w:pStyle w:val="BodyText"/>
      </w:pPr>
      <w:r>
        <w:t xml:space="preserve">Peru Lima</w:t>
      </w:r>
    </w:p>
    <w:p>
      <w:pPr>
        <w:pStyle w:val="BodyText"/>
      </w:pPr>
      <w:r>
        <w:t xml:space="preserve">/ as a cinematic destination.</w:t>
      </w:r>
    </w:p>
    <w:p>
      <w:pPr>
        <w:pStyle w:val="BodyText"/>
      </w:pPr>
      <w:r>
        <w:t xml:space="preserve">Film Director, we contribute to the formalization of the creative economy in</w:t>
      </w:r>
      <w:r>
        <w:t xml:space="preserve"> </w:t>
      </w:r>
      <w:r>
        <w:rPr>
          <w:bCs/>
          <w:b/>
        </w:rPr>
        <w:t xml:space="preserve">Peru Lima</w:t>
      </w:r>
    </w:p>
    <w:p>
      <w:pPr>
        <w:pStyle w:val="BodyText"/>
      </w:pPr>
      <w:r>
        <w:t xml:space="preserve">. This includes job creation for technicians, actors,</w:t>
      </w:r>
    </w:p>
    <w:p>
      <w:pPr>
        <w:pStyle w:val="BodyText"/>
      </w:pPr>
      <w:r>
        <w:t xml:space="preserve">, and crew members, thereby fostering a holistic ecosystem where artistic integrity meets economic viability.</w:t>
      </w:r>
    </w:p>
    <w:bookmarkEnd w:id="27"/>
    <w:bookmarkStart w:id="28" w:name="challenges-and-risk-management"/>
    <w:p>
      <w:pPr>
        <w:pStyle w:val="Heading2"/>
      </w:pPr>
      <w:r>
        <w:t xml:space="preserve">6. Challenges and Risk Management</w:t>
      </w:r>
    </w:p>
    <w:p>
      <w:pPr>
        <w:pStyle w:val="FirstParagraph"/>
      </w:pPr>
      <w:r>
        <w:t xml:space="preserve">While the potential is vast, the project acknowledges several challenges inherent to operating in</w:t>
      </w:r>
    </w:p>
    <w:p>
      <w:pPr>
        <w:pStyle w:val="BodyText"/>
      </w:pPr>
      <w:r>
        <w:t xml:space="preserve">Peru Lima</w:t>
      </w:r>
      <w:r>
        <w:rPr>
          <w:iCs/>
          <w:i/>
        </w:rPr>
        <w:t xml:space="preserve">.</w:t>
      </w:r>
      <w:r>
        <w:t xml:space="preserve">Cultural barriers regarding public funding for the arts may persist, requiring aggressive advocacy. Additionally, infrastructure limitations in certain areas of</w:t>
      </w:r>
    </w:p>
    <w:p>
      <w:pPr>
        <w:pStyle w:val="BodyText"/>
      </w:pPr>
      <w:r>
        <w:t xml:space="preserve">Peru Limamay pose logistical hurdles during production. To mitigate these risks, the project team will maintain close dialogue with local municipal authorities and private sector partners who share an interest in promoting</w:t>
      </w:r>
    </w:p>
    <w:p>
      <w:pPr>
        <w:pStyle w:val="BodyText"/>
      </w:pPr>
      <w:r>
        <w:t xml:space="preserve">Peru Lima</w:t>
      </w:r>
    </w:p>
    <w:p>
      <w:pPr>
        <w:pStyle w:val="BodyText"/>
      </w:pPr>
      <w:r>
        <w:t xml:space="preserve">/ as a cultural capital.</w:t>
      </w:r>
    </w:p>
    <w:bookmarkEnd w:id="28"/>
    <w:bookmarkStart w:id="30" w:name="conclusion"/>
    <w:p>
      <w:pPr>
        <w:pStyle w:val="Heading2"/>
      </w:pPr>
      <w:r>
        <w:t xml:space="preserve">7. Conclusion</w:t>
      </w:r>
    </w:p>
    <w:p>
      <w:pPr>
        <w:pStyle w:val="FirstParagraph"/>
      </w:pPr>
      <w:r>
        <w:t xml:space="preserve">In conclusion, this Project Report underscores the urgent need to invest in human capital within the film industry. The</w:t>
      </w:r>
    </w:p>
    <w:p>
      <w:pPr>
        <w:pStyle w:val="BodyText"/>
      </w:pPr>
      <w:r>
        <w:t xml:space="preserve">Film Director</w:t>
      </w:r>
    </w:p>
    <w:p>
      <w:pPr>
        <w:pStyle w:val="BodyText"/>
      </w:pPr>
      <w:r>
        <w:t xml:space="preserve">/ is not merely a technician but the visionary architect of cinema. By focusing our efforts on empowering directors within</w:t>
      </w:r>
    </w:p>
    <w:p>
      <w:pPr>
        <w:pStyle w:val="BodyText"/>
      </w:pPr>
      <w:r>
        <w:t xml:space="preserve">Peru Lima</w:t>
      </w:r>
      <w:r>
        <w:rPr>
          <w:iCs/>
          <w:i/>
        </w:rPr>
        <w:t xml:space="preserve">,</w:t>
      </w:r>
      <w:r>
        <w:t xml:space="preserve">we are investing in the soul of Peruvian culture.</w:t>
      </w:r>
    </w:p>
    <w:p>
      <w:pPr>
        <w:pStyle w:val="BodyText"/>
      </w:pPr>
      <w:r>
        <w:t xml:space="preserve">The synergy between artistic ambition and geographic opportunity makes</w:t>
      </w:r>
      <w:r>
        <w:t xml:space="preserve"> </w:t>
      </w:r>
      <w:r>
        <w:rPr>
          <w:bCs/>
          <w:b/>
        </w:rPr>
        <w:t xml:space="preserve">Peru Lima</w:t>
      </w:r>
    </w:p>
    <w:p>
      <w:pPr>
        <w:pStyle w:val="BodyText"/>
      </w:pPr>
      <w:r>
        <w:t xml:space="preserve">/ an ideal incubator for this initiative. With strategic planning, dedicated resources,</w:t>
      </w:r>
    </w:p>
    <w:p>
      <w:pPr>
        <w:pStyle w:val="BodyText"/>
      </w:pPr>
      <w:r>
        <w:t xml:space="preserve">, and community engagement, we can transform</w:t>
      </w:r>
    </w:p>
    <w:p>
      <w:pPr>
        <w:pStyle w:val="BodyText"/>
      </w:pPr>
      <w:r>
        <w:t xml:space="preserve">Peru Lima</w:t>
      </w:r>
    </w:p>
    <w:p>
      <w:pPr>
        <w:pStyle w:val="BodyText"/>
      </w:pPr>
      <w:r>
        <w:t xml:space="preserve">/ into a powerhouse of cinematic innovation. This project is not just about making films; it is about defining the narrative identity of Peru through the lens of its most talented directors.</w:t>
      </w:r>
    </w:p>
    <w:bookmarkStart w:id="29" w:name="recommendation"/>
    <w:p>
      <w:pPr>
        <w:pStyle w:val="Heading3"/>
      </w:pPr>
      <w:r>
        <w:t xml:space="preserve">Recommendation</w:t>
      </w:r>
    </w:p>
    <w:p>
      <w:pPr>
        <w:pStyle w:val="FirstParagraph"/>
      </w:pPr>
      <w:r>
        <w:t xml:space="preserve">We strongly recommend the immediate approval and funding allocation for this initiative, commencing with Phase One in Q1 2024. The time to assert</w:t>
      </w:r>
    </w:p>
    <w:p>
      <w:pPr>
        <w:pStyle w:val="BodyText"/>
      </w:pPr>
      <w:r>
        <w:t xml:space="preserve">Peru Lima</w:t>
      </w:r>
    </w:p>
    <w:p>
      <w:pPr>
        <w:pStyle w:val="BodyText"/>
      </w:pPr>
      <w:r>
        <w:t xml:space="preserve">/’s dominance in regional cinema is now, and it begins with supporting the</w:t>
      </w:r>
    </w:p>
    <w:p>
      <w:pPr>
        <w:pStyle w:val="BodyText"/>
      </w:pPr>
      <w:r>
        <w:t xml:space="preserve">Film Director.</w:t>
      </w:r>
    </w:p>
    <w:bookmarkEnd w:id="29"/>
    <w:p>
      <w:pPr>
        <w:pStyle w:val="BodyText"/>
      </w:pPr>
      <w:r>
        <w:rPr>
          <w:iCs/>
          <w:i/>
        </w:rPr>
        <w:t xml:space="preserve">Report prepared for internal review and stakeholder dissemination regarding cultural development projects in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Peru Lima</dc:title>
  <dc:creator/>
  <dc:language>en</dc:language>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