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591fb36850edf63af4b997a8a10ddcb10fb647b"/>
    <w:p>
      <w:pPr>
        <w:pStyle w:val="Heading1"/>
      </w:pPr>
      <w:r>
        <w:t xml:space="preserve">Project Report on the Development of Film Director Talent and Infrastructure</w:t>
      </w:r>
    </w:p>
    <w:p>
      <w:pPr>
        <w:pStyle w:val="FirstParagraph"/>
      </w:pPr>
      <w:r>
        <w:rPr>
          <w:bCs/>
          <w:b/>
        </w:rPr>
        <w:t xml:space="preserve">Focusing on Strategic Implementation in Saudi Arabia Jeddah</w:t>
      </w:r>
    </w:p>
    <w:p>
      <w:pPr>
        <w:pStyle w:val="BodyText"/>
      </w:pPr>
      <w:r>
        <w:rPr>
          <w:iCs/>
          <w:i/>
        </w:rPr>
        <w:t xml:space="preserve">Date: May 24, 2024</w:t>
      </w:r>
    </w:p>
    <w:bookmarkEnd w:id="20"/>
    <w:bookmarkStart w:id="21" w:name="document-metadata"/>
    <w:p>
      <w:pPr>
        <w:pStyle w:val="Heading3"/>
      </w:pPr>
      <w:r>
        <w:t xml:space="preserve">Document Metadata</w:t>
      </w:r>
    </w:p>
    <w:p>
      <w:pPr>
        <w:numPr>
          <w:ilvl w:val="0"/>
          <w:numId w:val="1001"/>
        </w:numPr>
        <w:pStyle w:val="Compact"/>
      </w:pPr>
      <w:r>
        <w:rPr>
          <w:bCs/>
          <w:b/>
        </w:rPr>
        <w:t xml:space="preserve">Project Title:</w:t>
      </w:r>
      <w:r>
        <w:t xml:space="preserve"> </w:t>
      </w:r>
      <w:r>
        <w:t xml:space="preserve">Cultural Cinema Initiative</w:t>
      </w:r>
    </w:p>
    <w:p>
      <w:pPr>
        <w:numPr>
          <w:ilvl w:val="0"/>
          <w:numId w:val="1001"/>
        </w:numPr>
        <w:pStyle w:val="Compact"/>
      </w:pPr>
      <w:r>
        <w:rPr>
          <w:bCs/>
          <w:b/>
        </w:rPr>
        <w:t xml:space="preserve">Focal Region:</w:t>
      </w:r>
      <w:r>
        <w:t xml:space="preserve"> </w:t>
      </w:r>
      <w:r>
        <w:t xml:space="preserve">Saudi Arabia Jeddah</w:t>
      </w:r>
    </w:p>
    <w:p>
      <w:pPr>
        <w:numPr>
          <w:ilvl w:val="0"/>
          <w:numId w:val="1001"/>
        </w:numPr>
        <w:pStyle w:val="Compact"/>
      </w:pPr>
      <w:r>
        <w:t xml:space="preserve">y Focus Area: Professional Film Director Training &amp; Production Support</w:t>
      </w:r>
    </w:p>
    <w:p>
      <w:pPr>
        <w:numPr>
          <w:ilvl w:val="0"/>
          <w:numId w:val="1001"/>
        </w:numPr>
        <w:pStyle w:val="Compact"/>
      </w:pPr>
      <w:r>
        <w:rPr>
          <w:bCs/>
          <w:b/>
        </w:rPr>
        <w:t xml:space="preserve">Status:</w:t>
      </w:r>
      <w:r>
        <w:t xml:space="preserve"> </w:t>
      </w:r>
      <w:r>
        <w:t xml:space="preserve">Draft for Stakeholder Review</w:t>
      </w:r>
    </w:p>
    <w:bookmarkEnd w:id="21"/>
    <w:bookmarkStart w:id="22" w:name="executive-summary"/>
    <w:p>
      <w:pPr>
        <w:pStyle w:val="Heading2"/>
      </w:pPr>
      <w:r>
        <w:t xml:space="preserve">1. Executive Summary</w:t>
      </w:r>
    </w:p>
    <w:p>
      <w:pPr>
        <w:pStyle w:val="FirstParagraph"/>
      </w:pPr>
      <w:r>
        <w:t xml:space="preserve">This comprehensive report outlines the strategic framework, operational challenges, and cultural opportunities regarding the establishment and enhancement of a robust Film Director program within Saudi Arabia Jeddah. As part of the broader Vision 2030 initiative, which seeks to diversify the Kingdom's economy and enrich its cultural landscape, this project identifies Film Director development as a critical pillar for creative industry growth. The document analyzes how leveraging the unique geographical and historical significance of Saudi Arabia Jeddah can position it as a premier hub for cinematic arts in the Middle East. By focusing on high-caliber training, infrastructure development, and international collaboration, this report argues that investing in the role of the Film Director is not merely an artistic endeavor but a vital economic catalyst.</w:t>
      </w:r>
    </w:p>
    <w:bookmarkEnd w:id="22"/>
    <w:bookmarkStart w:id="23" w:name="introduction-and-background"/>
    <w:p>
      <w:pPr>
        <w:pStyle w:val="Heading2"/>
      </w:pPr>
      <w:r>
        <w:t xml:space="preserve">2. Introduction and Background</w:t>
      </w:r>
    </w:p>
    <w:p>
      <w:pPr>
        <w:pStyle w:val="FirstParagraph"/>
      </w:pPr>
      <w:r>
        <w:t xml:space="preserve">The landscape of cinema in the Middle East has undergone a seismic shift in recent years. At the heart of this transformation is Saudi Arabia Jeddah, a city that serves as both the historical gateway to Islam and a modern commercial hub with deep roots in maritime trade and cultural exchange. Historically known for its architectural heritage along Al-Balad (the Old Jeddah district), the city is now poised to become a cinematic capital. However, the transition from traditional storytelling mediums to modern visual cinema requires specialized expertise, most notably that of skilled Film Directors.</w:t>
      </w:r>
    </w:p>
    <w:p>
      <w:pPr>
        <w:pStyle w:val="BodyText"/>
      </w:pPr>
      <w:r>
        <w:t xml:space="preserve">A Film Director is the creative leader who translates a script into visual language, guiding actors and technical crew. In Saudi Arabia Jeddah, there is an urgent need to cultivate local talent in this role. Currently, many productions rely on international directors or foreign crews due to a shortage of experienced local professionals capable of navigating both global cinematic standards and local cultural nuances. This project report aims to detail the roadmap for addressing this gap.</w:t>
      </w:r>
    </w:p>
    <w:bookmarkEnd w:id="23"/>
    <w:bookmarkStart w:id="24" w:name="X07d14413a8bf34d82249c50bd99ad45332c82e6"/>
    <w:p>
      <w:pPr>
        <w:pStyle w:val="Heading2"/>
      </w:pPr>
      <w:r>
        <w:t xml:space="preserve">3. Strategic Importance of Film Director Development</w:t>
      </w:r>
    </w:p>
    <w:p>
      <w:pPr>
        <w:pStyle w:val="FirstParagraph"/>
      </w:pPr>
      <w:r>
        <w:t xml:space="preserve">The focus on the Film Director role in Saudi Arabia Jeddah is driven by several key factors:</w:t>
      </w:r>
    </w:p>
    <w:p>
      <w:pPr>
        <w:numPr>
          <w:ilvl w:val="0"/>
          <w:numId w:val="1002"/>
        </w:numPr>
        <w:pStyle w:val="Compact"/>
      </w:pPr>
      <w:r>
        <w:rPr>
          <w:bCs/>
          <w:b/>
        </w:rPr>
        <w:t xml:space="preserve">Cultural Authenticity:</w:t>
      </w:r>
      <w:r>
        <w:t xml:space="preserve"> </w:t>
      </w:r>
      <w:r>
        <w:t xml:space="preserve">International productions often struggle to capture the subtle social dynamics and heritage of the region. Local Film Directors possess an innate understanding of community values, dialects, and historical context, ensuring that stories told in Saudi Arabia Jeddah are authentic and respectful.</w:t>
      </w:r>
    </w:p>
    <w:p>
      <w:pPr>
        <w:numPr>
          <w:ilvl w:val="0"/>
          <w:numId w:val="1002"/>
        </w:numPr>
        <w:pStyle w:val="Compact"/>
      </w:pPr>
      <w:r>
        <w:rPr>
          <w:bCs/>
          <w:b/>
        </w:rPr>
        <w:t xml:space="preserve">Economic Diversification:</w:t>
      </w:r>
      <w:r>
        <w:t xml:space="preserve"> </w:t>
      </w:r>
      <w:r>
        <w:t xml:space="preserve">Under Vision 2030, entertainment contributes significantly to the GDP. A strong cadre of Film Directors attracts foreign investment for co-productions, boosts tourism through location scouting, and creates a sustainable ecosystem for content creation within Saudi Arabia Jeddah.</w:t>
      </w:r>
    </w:p>
    <w:p>
      <w:pPr>
        <w:numPr>
          <w:ilvl w:val="0"/>
          <w:numId w:val="1002"/>
        </w:numPr>
        <w:pStyle w:val="Compact"/>
      </w:pPr>
      <w:r>
        <w:rPr>
          <w:bCs/>
          <w:b/>
        </w:rPr>
        <w:t xml:space="preserve">Youth Engagement:</w:t>
      </w:r>
      <w:r>
        <w:t xml:space="preserve"> </w:t>
      </w:r>
      <w:r>
        <w:t xml:space="preserve">The population of Saudi Arabia is predominantly young. Providing career pathways in directing engages youth in constructive creative industries, fostering innovation and digital literacy skills that are transferable to other tech-driven sectors.</w:t>
      </w:r>
    </w:p>
    <w:bookmarkEnd w:id="24"/>
    <w:bookmarkStart w:id="28" w:name="project-scope-and-objectives"/>
    <w:p>
      <w:pPr>
        <w:pStyle w:val="Heading2"/>
      </w:pPr>
      <w:r>
        <w:t xml:space="preserve">4. Project Scope and Objectives</w:t>
      </w:r>
    </w:p>
    <w:p>
      <w:pPr>
        <w:pStyle w:val="FirstParagraph"/>
      </w:pPr>
      <w:r>
        <w:t xml:space="preserve">The primary objective of this project is to establish a state-of-the-art Film Director training academy in Saudi Arabia Jeddah, integrated with practical production facilities. The scope includes:</w:t>
      </w:r>
    </w:p>
    <w:bookmarkStart w:id="25" w:name="curriculum-development"/>
    <w:p>
      <w:pPr>
        <w:pStyle w:val="Heading3"/>
      </w:pPr>
      <w:r>
        <w:t xml:space="preserve">4.1 Curriculum Development</w:t>
      </w:r>
    </w:p>
    <w:p>
      <w:pPr>
        <w:pStyle w:val="FirstParagraph"/>
      </w:pPr>
      <w:r>
        <w:t xml:space="preserve">The curriculum will be designed in partnership with global film schools and local cultural ministries. It will cover visual storytelling, scriptwriting, crew management, and post-production techniques specific to the needs of a Film Director. Special emphasis will be placed on understanding the regulatory environment for media production in Saudi Arabia.</w:t>
      </w:r>
    </w:p>
    <w:bookmarkEnd w:id="25"/>
    <w:bookmarkStart w:id="26" w:name="infrastructure-investment"/>
    <w:p>
      <w:pPr>
        <w:pStyle w:val="Heading3"/>
      </w:pPr>
      <w:r>
        <w:t xml:space="preserve">4.2 Infrastructure Investment</w:t>
      </w:r>
    </w:p>
    <w:p>
      <w:pPr>
        <w:pStyle w:val="FirstParagraph"/>
      </w:pPr>
      <w:r>
        <w:t xml:space="preserve">Saudi Arabia Jeddah offers diverse backdrops, from Red Sea coastlines to historic stone architecture. The project involves setting up sound stages and editing suites in Jeddah to serve as a base for local Film Directors. This reduces the need for crews to travel abroad, thereby keeping budget expenditures within the Kingdom.</w:t>
      </w:r>
    </w:p>
    <w:bookmarkEnd w:id="26"/>
    <w:bookmarkStart w:id="27" w:name="international-partnerships"/>
    <w:p>
      <w:pPr>
        <w:pStyle w:val="Heading3"/>
      </w:pPr>
      <w:r>
        <w:t xml:space="preserve">4.3 International Partnerships</w:t>
      </w:r>
    </w:p>
    <w:p>
      <w:pPr>
        <w:pStyle w:val="FirstParagraph"/>
      </w:pPr>
      <w:r>
        <w:t xml:space="preserve">To accelerate growth, this project proposes mentorship programs pairing emerging Saudi directors with established international professionals. These collaborations will help local Film Directors gain global exposure while bringing international technical expertise to projects filmed in Saudi Arabia Jeddah.</w:t>
      </w:r>
    </w:p>
    <w:bookmarkEnd w:id="27"/>
    <w:bookmarkEnd w:id="28"/>
    <w:bookmarkStart w:id="29" w:name="challenges-and-risk-mitigation"/>
    <w:p>
      <w:pPr>
        <w:pStyle w:val="Heading2"/>
      </w:pPr>
      <w:r>
        <w:t xml:space="preserve">5. Challenges and Risk Mitigation</w:t>
      </w:r>
    </w:p>
    <w:p>
      <w:pPr>
        <w:pStyle w:val="FirstParagraph"/>
      </w:pPr>
      <w:r>
        <w:t xml:space="preserve">While the potential is vast, several challenges must be addressed:</w:t>
      </w:r>
    </w:p>
    <w:p>
      <w:pPr>
        <w:numPr>
          <w:ilvl w:val="0"/>
          <w:numId w:val="1003"/>
        </w:numPr>
        <w:pStyle w:val="Compact"/>
      </w:pPr>
      <w:r>
        <w:rPr>
          <w:bCs/>
          <w:b/>
        </w:rPr>
        <w:t xml:space="preserve">Talent Retention:</w:t>
      </w:r>
    </w:p>
    <w:p>
      <w:pPr>
        <w:numPr>
          <w:ilvl w:val="0"/>
          <w:numId w:val="1003"/>
        </w:numPr>
      </w:pPr>
      <w:r>
        <w:rPr>
          <w:bCs/>
          <w:b/>
        </w:rPr>
        <w:t xml:space="preserve">Cultural Sensitivity:</w:t>
      </w:r>
    </w:p>
    <w:p>
      <w:pPr>
        <w:numPr>
          <w:ilvl w:val="0"/>
          <w:numId w:val="1000"/>
        </w:numPr>
      </w:pPr>
      <w:r>
        <w:t xml:space="preserve">Navigating the intersection of traditional values and modern cinematic expression requires careful guidance. The project will include ethics and cultural sensitivity workshops as core components of any Film Director training program.</w:t>
      </w:r>
    </w:p>
    <w:p>
      <w:pPr>
        <w:numPr>
          <w:ilvl w:val="0"/>
          <w:numId w:val="1003"/>
        </w:numPr>
        <w:pStyle w:val="Compact"/>
      </w:pPr>
      <w:r>
        <w:t xml:space="preserve">Technical Infrastructure:</w:t>
      </w:r>
    </w:p>
    <w:p>
      <w:pPr>
        <w:numPr>
          <w:ilvl w:val="1"/>
          <w:numId w:val="1004"/>
        </w:numPr>
        <w:pStyle w:val="Compact"/>
      </w:pPr>
      <w:r>
        <w:t xml:space="preserve">Saudi Arabia Jeddah already possesses robust infrastructure, but specialized high-end post-production facilities may require initial capital investment. Public-private partnerships (PPPs) are recommended to fund these specific technological needs.</w:t>
      </w:r>
    </w:p>
    <w:bookmarkEnd w:id="29"/>
    <w:bookmarkStart w:id="30" w:name="implementation-timeline"/>
    <w:p>
      <w:pPr>
        <w:pStyle w:val="Heading2"/>
      </w:pPr>
      <w:r>
        <w:t xml:space="preserve">6. Implementation Timeline</w:t>
      </w:r>
    </w:p>
    <w:p>
      <w:pPr>
        <w:pStyle w:val="FirstParagraph"/>
      </w:pPr>
      <w:r>
        <w:t xml:space="preserve">The project will be executed in three phases over a five-year period:</w:t>
      </w:r>
    </w:p>
    <w:p>
      <w:pPr>
        <w:pStyle w:val="BodyText"/>
      </w:pPr>
      <w:r>
        <w:rPr>
          <w:bCs/>
          <w:b/>
        </w:rPr>
        <w:t xml:space="preserve">Phase 1 (Year 1-2): Foundation.</w:t>
      </w:r>
    </w:p>
    <w:p>
      <w:pPr>
        <w:numPr>
          <w:ilvl w:val="0"/>
          <w:numId w:val="1005"/>
        </w:numPr>
        <w:pStyle w:val="Compact"/>
      </w:pPr>
      <w:r>
        <w:t xml:space="preserve">Esecuring funding and selecting the Jeddah location. Establishing partnerships with international film institutes. Launching the first cohort of aspiring Film Directors in Saudi Arabia Jeddah.</w:t>
      </w:r>
    </w:p>
    <w:p>
      <w:pPr>
        <w:pStyle w:val="FirstParagraph"/>
      </w:pPr>
      <w:r>
        <w:br/>
      </w:r>
    </w:p>
    <w:p>
      <w:pPr>
        <w:pStyle w:val="BodyText"/>
      </w:pPr>
      <w:r>
        <w:rPr>
          <w:bCs/>
          <w:b/>
        </w:rPr>
        <w:t xml:space="preserve">Phase 2 (Year 3-4): Production Hub.</w:t>
      </w:r>
    </w:p>
    <w:p>
      <w:pPr>
        <w:numPr>
          <w:ilvl w:val="0"/>
          <w:numId w:val="1006"/>
        </w:numPr>
        <w:pStyle w:val="Compact"/>
      </w:pPr>
      <w:r>
        <w:t xml:space="preserve">The operational launch of production facilities in Saudi Arabia Jeddah. Hosting the "Jeddah International Director Summit" to attract global attention. Facilitating first major co-productions led by local Film Directors.</w:t>
      </w:r>
    </w:p>
    <w:p>
      <w:pPr>
        <w:pStyle w:val="FirstParagraph"/>
      </w:pPr>
      <w:r>
        <w:br/>
      </w:r>
    </w:p>
    <w:p>
      <w:pPr>
        <w:pStyle w:val="BodyText"/>
      </w:pPr>
      <w:r>
        <w:rPr>
          <w:bCs/>
          <w:b/>
        </w:rPr>
        <w:t xml:space="preserve">Phase 3 (Year 5): Expansion &amp; Legacy.</w:t>
      </w:r>
    </w:p>
    <w:p>
      <w:pPr>
        <w:numPr>
          <w:ilvl w:val="0"/>
          <w:numId w:val="1007"/>
        </w:numPr>
        <w:pStyle w:val="Compact"/>
      </w:pPr>
      <w:r>
        <w:t xml:space="preserve">Evaluating the output and impact on Saudi Arabia Jeddah's economy. Expanding curricula to include virtual reality and AI in filmmaking. Establishing a permanent archive of works produced by directors trained under this initiative.</w:t>
      </w:r>
    </w:p>
    <w:bookmarkEnd w:id="30"/>
    <w:bookmarkStart w:id="31" w:name="expected-outcomes"/>
    <w:p>
      <w:pPr>
        <w:pStyle w:val="Heading2"/>
      </w:pPr>
      <w:r>
        <w:t xml:space="preserve">7. Expected Outcomes</w:t>
      </w:r>
    </w:p>
    <w:p>
      <w:pPr>
        <w:pStyle w:val="FirstParagraph"/>
      </w:pPr>
      <w:r>
        <w:t xml:space="preserve">If executed successfully, this project will yield significant results for Saudi Arabia Jeddah:</w:t>
      </w:r>
    </w:p>
    <w:p>
      <w:pPr>
        <w:numPr>
          <w:ilvl w:val="0"/>
          <w:numId w:val="1008"/>
        </w:numPr>
        <w:pStyle w:val="Compact"/>
      </w:pPr>
      <w:r>
        <w:rPr>
          <w:bCs/>
          <w:b/>
        </w:rPr>
        <w:t xml:space="preserve">Jobs Created:</w:t>
      </w:r>
    </w:p>
    <w:p>
      <w:pPr>
        <w:numPr>
          <w:ilvl w:val="0"/>
          <w:numId w:val="1008"/>
        </w:numPr>
        <w:pStyle w:val="Compact"/>
      </w:pPr>
      <w:r>
        <w:rPr>
          <w:bCs/>
          <w:b/>
        </w:rPr>
        <w:t xml:space="preserve">Cultural Soft Power:</w:t>
      </w:r>
    </w:p>
    <w:p>
      <w:pPr>
        <w:numPr>
          <w:ilvl w:val="0"/>
          <w:numId w:val="1008"/>
        </w:numPr>
        <w:pStyle w:val="Compact"/>
      </w:pPr>
      <w:r>
        <w:t xml:space="preserve">Tourism Boost:</w:t>
      </w:r>
    </w:p>
    <w:bookmarkEnd w:id="31"/>
    <w:bookmarkStart w:id="32" w:name="conclusion"/>
    <w:p>
      <w:pPr>
        <w:pStyle w:val="Heading2"/>
      </w:pPr>
      <w:r>
        <w:t xml:space="preserve">8. Conclusion</w:t>
      </w:r>
    </w:p>
    <w:p>
      <w:pPr>
        <w:pStyle w:val="FirstParagraph"/>
      </w:pPr>
      <w:r>
        <w:t xml:space="preserve">The development of skilled Film Directors is not merely an artistic pursuit; it is a strategic imperative for the cultural and economic future of Saudi Arabia Jeddah. By investing in human capital and infrastructure, this project aligns perfectly with the aspirations of Vision 2030. The unique blend of history and modernity in Saudi Arabia Jeddah provides a fertile ground for cinematic innovation. With focused support, local Film Directors will emerge as global storytellers, carrying the narrative voice of their region to audiences worldwide.</w:t>
      </w:r>
    </w:p>
    <w:p>
      <w:pPr>
        <w:pStyle w:val="BodyText"/>
      </w:pPr>
      <w:r>
        <w:t xml:space="preserve">This report recommends immediate approval for the pilot phase to initiate curriculum development and site selection. The time is ripe for Saudi Arabia Jeddah to lead the next renaissance of Middle Eastern cinema, driven by a new generation of visionary Film Directors.</w:t>
      </w:r>
    </w:p>
    <w:p>
      <w:r>
        <w:pict>
          <v:rect style="width:0;height:1.5pt" o:hralign="center" o:hrstd="t" o:hr="t"/>
        </w:pict>
      </w:r>
    </w:p>
    <w:p>
      <w:pPr>
        <w:pStyle w:val="FirstParagraph"/>
      </w:pPr>
      <w:r>
        <w:rPr>
          <w:iCs/>
          <w:i/>
        </w:rPr>
        <w:t xml:space="preserve">This document is prepared for internal review and stakeholder distribution. All references to specific projects and timelines are subject to change based on final funding allocations.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Initiatives in Saudi Arabia Jeddah</dc:title>
  <dc:creator/>
  <dc:language>en</dc:language>
  <cp:keywords/>
  <dcterms:created xsi:type="dcterms:W3CDTF">2026-07-29T17:36:48Z</dcterms:created>
  <dcterms:modified xsi:type="dcterms:W3CDTF">2026-07-29T17:36:48Z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