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w:t>
      </w:r>
      <w:r>
        <w:t xml:space="preserve"> </w:t>
      </w:r>
      <w:r>
        <w:t xml:space="preserve">Switzerland</w:t>
      </w:r>
      <w:r>
        <w:t xml:space="preserve"> </w:t>
      </w:r>
      <w:r>
        <w:t xml:space="preserve">Zurich</w:t>
      </w:r>
    </w:p>
    <w:p>
      <w:pPr>
        <w:pStyle w:val="FirstParagraph"/>
      </w:pPr>
      <w:r>
        <w:t xml:space="preserve">```html</w:t>
      </w:r>
    </w:p>
    <w:bookmarkStart w:id="30" w:name="X4241e008eab14c559806ff049fc112932df9eb5"/>
    <w:p>
      <w:pPr>
        <w:pStyle w:val="Heading1"/>
      </w:pPr>
      <w:r>
        <w:t xml:space="preserve">Film Director Project Report: Switzerland 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Cultural Development Board of Switzerland Zurich</w:t>
      </w:r>
      <w:r>
        <w:br/>
      </w:r>
      <w:r>
        <w:rPr>
          <w:bCs/>
          <w:b/>
        </w:rPr>
        <w:t xml:space="preserve">Coverage Area:</w:t>
      </w:r>
      <w:r>
        <w:t xml:space="preserve"> </w:t>
      </w:r>
      <w:r>
        <w:t xml:space="preserve">Film Director Initiatives in the Canton of Zurich, Switzerland</w:t>
      </w:r>
    </w:p>
    <w:p>
      <w:r>
        <w:pict>
          <v:rect style="width:0;height:1.5pt" o:hralign="center" o:hrstd="t" o:hr="t"/>
        </w:pict>
      </w:r>
    </w:p>
    <w:bookmarkStart w:id="20" w:name="introduction"/>
    <w:p>
      <w:pPr>
        <w:pStyle w:val="Heading2"/>
      </w:pPr>
      <w:r>
        <w:t xml:space="preserve">Introduction to the Film Director Initiative</w:t>
      </w:r>
    </w:p>
    <w:p>
      <w:pPr>
        <w:pStyle w:val="FirstParagraph"/>
      </w:pPr>
      <w:r>
        <w:t xml:space="preserve">This comprehensive Project Report is dedicated to analyzing and promoting the strategic role of a Film Director within the cultural landscape of Switzerland, specifically focusing on Zurich. As Zurich serves as one of Europe’s most significant economic hubs with a rapidly growing cinematic infrastructure, it represents an ideal testing ground for high-standard directorial projects. The objective of this document is to outline how a dedicated focus on Film Director excellence can elevate Switzerland's reputation in the global film industry while leveraging the unique artistic and technical resources available in Zurich.</w:t>
      </w:r>
    </w:p>
    <w:p>
      <w:pPr>
        <w:pStyle w:val="BodyText"/>
      </w:pPr>
      <w:r>
        <w:t xml:space="preserve">The synergy between Swiss precision, international funding opportunities, and Zurich's multicultural demographic provides an unparalleled backdrop for cinematic storytelling. This report details the operational framework required to establish a sustainable Film Director program that benefits local artists, attracts international talent to Switzerland Zurich, and produces high-caliber content for global distribution.</w:t>
      </w:r>
    </w:p>
    <w:bookmarkEnd w:id="20"/>
    <w:bookmarkStart w:id="21" w:name="context"/>
    <w:p>
      <w:pPr>
        <w:pStyle w:val="Heading2"/>
      </w:pPr>
      <w:r>
        <w:t xml:space="preserve">Contextual Background: The Swiss Cinematic Landscape</w:t>
      </w:r>
    </w:p>
    <w:p>
      <w:pPr>
        <w:pStyle w:val="FirstParagraph"/>
      </w:pPr>
      <w:r>
        <w:t xml:space="preserve">Silicon Valley is not the only hub of innovation in Switzerland. In the realm of arts and culture, Zurich has emerged as a dynamic center for creativity. However, while technical support and equipment are abundant in Switzerland, the strategic development of top-tier Film Director talent requires targeted initiatives.</w:t>
      </w:r>
    </w:p>
    <w:p>
      <w:pPr>
        <w:pStyle w:val="BodyText"/>
      </w:pPr>
      <w:r>
        <w:t xml:space="preserve">Zurich offers a unique blend of traditional Swiss values with contemporary European artistic expressions. The city hosts numerous international film festivals and cultural exchanges annually. Despite this, there is a gap between technical production capabilities and high-level creative direction. This Project Report proposes bridging that gap by focusing on the role of the Film Director as the central creative force in Swiss cinema.</w:t>
      </w:r>
    </w:p>
    <w:bookmarkEnd w:id="21"/>
    <w:bookmarkStart w:id="22" w:name="objectives"/>
    <w:p>
      <w:pPr>
        <w:pStyle w:val="Heading2"/>
      </w:pPr>
      <w:r>
        <w:t xml:space="preserve">Strategic Objectives for Film Director Development</w:t>
      </w:r>
    </w:p>
    <w:p>
      <w:pPr>
        <w:pStyle w:val="FirstParagraph"/>
      </w:pPr>
      <w:r>
        <w:t xml:space="preserve">To effectively utilize Switzerland Zurich as a base for cinematic excellence, we have established three primary objectives:</w:t>
      </w:r>
    </w:p>
    <w:p>
      <w:pPr>
        <w:numPr>
          <w:ilvl w:val="0"/>
          <w:numId w:val="1001"/>
        </w:numPr>
        <w:pStyle w:val="Compact"/>
      </w:pPr>
      <w:r>
        <w:rPr>
          <w:bCs/>
          <w:b/>
        </w:rPr>
        <w:t xml:space="preserve">Elevate Local Talent:</w:t>
      </w:r>
      <w:r>
        <w:t xml:space="preserve"> </w:t>
      </w:r>
      <w:r>
        <w:t xml:space="preserve">To provide mentorship and resources to emerging Swiss directors, ensuring that the voice of Switzerland Zurich is heard on the international stage.</w:t>
      </w:r>
    </w:p>
    <w:p>
      <w:pPr>
        <w:numPr>
          <w:ilvl w:val="0"/>
          <w:numId w:val="1001"/>
        </w:numPr>
        <w:pStyle w:val="Compact"/>
      </w:pPr>
      <w:r>
        <w:rPr>
          <w:bCs/>
          <w:b/>
        </w:rPr>
        <w:t xml:space="preserve">Foster International Collaboration:</w:t>
      </w:r>
      <w:r>
        <w:t xml:space="preserve"> </w:t>
      </w:r>
      <w:r>
        <w:t xml:space="preserve">To position Switzerland as a neutral ground for co-productions, where Film Directors from different cultures can collaborate in Zurich's state-of-the-art studios.</w:t>
      </w:r>
    </w:p>
    <w:p>
      <w:pPr>
        <w:numPr>
          <w:ilvl w:val="0"/>
          <w:numId w:val="1001"/>
        </w:numPr>
        <w:pStyle w:val="Compact"/>
      </w:pPr>
      <w:r>
        <w:rPr>
          <w:bCs/>
          <w:b/>
        </w:rPr>
        <w:t xml:space="preserve">Cultural Preservation and Innovation:</w:t>
      </w:r>
      <w:r>
        <w:t xml:space="preserve"> </w:t>
      </w:r>
      <w:r>
        <w:t xml:space="preserve">To support documentaries and narrative films that explore Swiss heritage while pushing the boundaries of modern cinematic technology.</w:t>
      </w:r>
    </w:p>
    <w:bookmarkEnd w:id="22"/>
    <w:bookmarkStart w:id="26" w:name="methodology"/>
    <w:p>
      <w:pPr>
        <w:pStyle w:val="Heading2"/>
      </w:pPr>
      <w:r>
        <w:t xml:space="preserve">Methodology: Implementing Director-Centric Projects</w:t>
      </w:r>
    </w:p>
    <w:p>
      <w:pPr>
        <w:pStyle w:val="FirstParagraph"/>
      </w:pPr>
      <w:r>
        <w:t xml:space="preserve">The implementation strategy for this initiative is built upon three pillars, each designed to support the role of a Film Director in Zurich:</w:t>
      </w:r>
    </w:p>
    <w:bookmarkStart w:id="23" w:name="X0a06682bc81cedea219cb5df70258f6bf257683"/>
    <w:p>
      <w:pPr>
        <w:pStyle w:val="Heading3"/>
      </w:pPr>
      <w:r>
        <w:t xml:space="preserve">Pillar 1: Infrastructure and Technical Support</w:t>
      </w:r>
    </w:p>
    <w:p>
      <w:pPr>
        <w:pStyle w:val="FirstParagraph"/>
      </w:pPr>
      <w:r>
        <w:t xml:space="preserve">A Film Director requires state-of-the-art tools to realize their vision. The project will partner with existing Swiss studios in Zurich to create dedicated "Director's Suites." These spaces will offer the latest editing software, high-fidelity sound mixing environments, and immersive screening rooms. By reducing the logistical burden on directors, we allow them to focus entirely on creative storytelling.</w:t>
      </w:r>
    </w:p>
    <w:bookmarkEnd w:id="23"/>
    <w:bookmarkStart w:id="24" w:name="pillar-2-funding-and-grants"/>
    <w:p>
      <w:pPr>
        <w:pStyle w:val="Heading3"/>
      </w:pPr>
      <w:r>
        <w:t xml:space="preserve">Pillar 2: Funding and Grants</w:t>
      </w:r>
    </w:p>
    <w:p>
      <w:pPr>
        <w:pStyle w:val="FirstParagraph"/>
      </w:pPr>
      <w:r>
        <w:t xml:space="preserve">In Switzerland Zurich, funding for the arts is competitive. This report recommends the establishment of a specialized "Zurich Director's Grant." This fund will be dedicated solely to pilot projects directed by local Swiss talent. By mitigating financial risk, we encourage innovative storytelling that might otherwise not see the light of day.</w:t>
      </w:r>
    </w:p>
    <w:bookmarkEnd w:id="24"/>
    <w:bookmarkStart w:id="25" w:name="X9b83b0e189dcd71862043b5205b0e7d204dc52d"/>
    <w:p>
      <w:pPr>
        <w:pStyle w:val="Heading3"/>
      </w:pPr>
      <w:r>
        <w:t xml:space="preserve">Pillar 3: Educational Workshops and Networking</w:t>
      </w:r>
    </w:p>
    <w:p>
      <w:pPr>
        <w:pStyle w:val="FirstParagraph"/>
      </w:pPr>
      <w:r>
        <w:t xml:space="preserve">The evolution of a Film Director is a continuous process. The project will host quarterly workshops in Zurich featuring international guest speakers. These sessions will cover emerging trends such as virtual production, AI in editing, and cross-cultural narrative techniques. This ensures that directors based in Switzerland Zurich remain at the forefront of global industry standards.</w:t>
      </w:r>
    </w:p>
    <w:bookmarkEnd w:id="25"/>
    <w:bookmarkEnd w:id="26"/>
    <w:bookmarkStart w:id="27" w:name="analysis"/>
    <w:p>
      <w:pPr>
        <w:pStyle w:val="Heading2"/>
      </w:pPr>
      <w:r>
        <w:t xml:space="preserve">Analysis of Potential Impact</w:t>
      </w:r>
    </w:p>
    <w:p>
      <w:pPr>
        <w:pStyle w:val="FirstParagraph"/>
      </w:pPr>
      <w:r>
        <w:t xml:space="preserve">The integration of a robust Film Director program into the Swiss cultural sector will have measurable impacts:</w:t>
      </w:r>
    </w:p>
    <w:p>
      <w:pPr>
        <w:numPr>
          <w:ilvl w:val="0"/>
          <w:numId w:val="1002"/>
        </w:numPr>
        <w:pStyle w:val="Compact"/>
      </w:pPr>
      <w:r>
        <w:rPr>
          <w:bCs/>
          <w:b/>
        </w:rPr>
        <w:t xml:space="preserve">Economic Growth:</w:t>
      </w:r>
    </w:p>
    <w:p>
      <w:pPr>
        <w:numPr>
          <w:ilvl w:val="0"/>
          <w:numId w:val="1002"/>
        </w:numPr>
        <w:pStyle w:val="Compact"/>
      </w:pPr>
      <w:r>
        <w:rPr>
          <w:bCs/>
          <w:b/>
        </w:rPr>
        <w:t xml:space="preserve">Soft Power:</w:t>
      </w:r>
    </w:p>
    <w:p>
      <w:pPr>
        <w:numPr>
          <w:ilvl w:val="0"/>
          <w:numId w:val="1002"/>
        </w:numPr>
        <w:pStyle w:val="Compact"/>
      </w:pPr>
      <w:r>
        <w:rPr>
          <w:bCs/>
          <w:b/>
        </w:rPr>
        <w:t xml:space="preserve">Cultural Diversity:</w:t>
      </w:r>
    </w:p>
    <w:p>
      <w:pPr>
        <w:numPr>
          <w:ilvl w:val="0"/>
          <w:numId w:val="1000"/>
        </w:numPr>
        <w:pStyle w:val="Compact"/>
      </w:pPr>
      <w:r>
        <w:t xml:space="preserve">Zurich is a melting pot of languages and cultures. A diverse film industry reflects this reality, fostering social cohesion and understanding.</w:t>
      </w:r>
    </w:p>
    <w:bookmarkEnd w:id="27"/>
    <w:bookmarkStart w:id="28" w:name="challenges"/>
    <w:p>
      <w:pPr>
        <w:pStyle w:val="Heading2"/>
      </w:pPr>
      <w:r>
        <w:t xml:space="preserve">Anticipated Challenges</w:t>
      </w:r>
    </w:p>
    <w:p>
      <w:pPr>
        <w:pStyle w:val="FirstParagraph"/>
      </w:pPr>
      <w:r>
        <w:t xml:space="preserve">No strategic initiative is without its hurdles. The primary challenge in Switzerland Zurich is the high cost of living and production. However, this can be mitigated through generous public funding and tax incentives specifically targeted at cultural projects.</w:t>
      </w:r>
    </w:p>
    <w:p>
      <w:pPr>
        <w:pStyle w:val="BodyText"/>
      </w:pPr>
      <w:r>
        <w:t xml:space="preserve">Another potential issue is language barriers. While English is widely spoken in Swiss business circles, local productions require fluency in German (as well as French and Italian depending on the region). This project will emphasize multilingual script development to ensure accessibility within all Swiss regions and for international audiences alike.</w:t>
      </w:r>
    </w:p>
    <w:bookmarkEnd w:id="28"/>
    <w:bookmarkStart w:id="29" w:name="conclusion"/>
    <w:p>
      <w:pPr>
        <w:pStyle w:val="Heading2"/>
      </w:pPr>
      <w:r>
        <w:t xml:space="preserve">Conclusion and Recommendations</w:t>
      </w:r>
    </w:p>
    <w:p>
      <w:pPr>
        <w:pStyle w:val="FirstParagraph"/>
      </w:pPr>
      <w:r>
        <w:t xml:space="preserve">In conclusion, this Project Report strongly advocates for the prioritization of Film Director initiatives in Switzerland Zurich. By investing in the creative leadership of cinema, Zurich can transform into a leading European hub for filmmaking.</w:t>
      </w:r>
    </w:p>
    <w:p>
      <w:pPr>
        <w:pStyle w:val="BodyText"/>
      </w:pPr>
      <w:r>
        <w:t xml:space="preserve">We recommend immediate action to form a task force dedicated to launching the "Zurich Director's Grant" and securing partnerships with local educational institutions. The role of a Film Director is not merely technical; it is visionary. By supporting this vision in Switzerland Zurich, we secure a rich cultural legacy for the future.</w:t>
      </w:r>
    </w:p>
    <w:p>
      <w:pPr>
        <w:pStyle w:val="BodyText"/>
      </w:pPr>
      <w:r>
        <w:t xml:space="preserve">We urge stakeholders to review these findings and provide feedback by the end of the current quarter to facilitate timely implementation.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 Switzerland Zurich</dc:title>
  <dc:creator/>
  <dc:language>en</dc:language>
  <cp:keywords/>
  <dcterms:created xsi:type="dcterms:W3CDTF">2026-07-29T23:11:20Z</dcterms:created>
  <dcterms:modified xsi:type="dcterms:W3CDTF">2026-07-29T23:11:20Z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