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Film</w:t>
      </w:r>
      <w:r>
        <w:t xml:space="preserve"> </w:t>
      </w:r>
      <w:r>
        <w:t xml:space="preserve">Director</w:t>
      </w:r>
      <w:r>
        <w:t xml:space="preserve"> </w:t>
      </w:r>
      <w:r>
        <w:t xml:space="preserve">Hub</w:t>
      </w:r>
      <w:r>
        <w:t xml:space="preserve"> </w:t>
      </w:r>
      <w:r>
        <w:t xml:space="preserve">in</w:t>
      </w:r>
      <w:r>
        <w:t xml:space="preserve"> </w:t>
      </w:r>
      <w:r>
        <w:t xml:space="preserve">Thailand</w:t>
      </w:r>
      <w:r>
        <w:t xml:space="preserve"> </w:t>
      </w:r>
      <w:r>
        <w:t xml:space="preserve">Bangkok</w:t>
      </w:r>
    </w:p>
    <w:bookmarkStart w:id="33" w:name="Xe77cf390f251d59080adeef9036bb6d0afd1795"/>
    <w:p>
      <w:pPr>
        <w:pStyle w:val="Heading1"/>
      </w:pPr>
      <w:r>
        <w:t xml:space="preserve">Project Report: Strategic Development of a Global Film Director Incubator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t xml:space="preserve">Strategic Planning Division</w:t>
      </w:r>
      <w:r>
        <w:br/>
      </w:r>
    </w:p>
    <w:bookmarkStart w:id="20" w:name="executive-summary"/>
    <w:p>
      <w:pPr>
        <w:pStyle w:val="Heading2"/>
      </w:pPr>
      <w:r>
        <w:t xml:space="preserve">1. Executive Summary</w:t>
      </w:r>
    </w:p>
    <w:p>
      <w:pPr>
        <w:pStyle w:val="FirstParagraph"/>
      </w:pPr>
      <w:r>
        <w:t xml:space="preserve">This Project Report outlines the strategic initiative to establish a premier center for cinematic artistry, specifically focused on the role of the Film Director, within the vibrant cultural landscape of Thailand Bangkok. As global cinema shifts its attention toward Southeast Asia due to favorable economic incentives and diverse visual landscapes, this project aims to position</w:t>
      </w:r>
      <w:r>
        <w:t xml:space="preserve"> </w:t>
      </w:r>
      <w:r>
        <w:rPr>
          <w:bCs/>
          <w:b/>
        </w:rPr>
        <w:t xml:space="preserve">Thailand Bangkok</w:t>
      </w:r>
      <w:r>
        <w:t xml:space="preserve"> </w:t>
      </w:r>
      <w:r>
        <w:t xml:space="preserve">as a pivotal node in international filmmaking. The core objective is to create an ecosystem that nurtures local talent while attracting international Film Director professionals, thereby elevating the artistic and commercial status of productions originating from or hosted in</w:t>
      </w:r>
      <w:r>
        <w:t xml:space="preserve"> </w:t>
      </w:r>
      <w:r>
        <w:rPr>
          <w:bCs/>
          <w:b/>
        </w:rPr>
        <w:t xml:space="preserve">Thailand Bangkok</w:t>
      </w:r>
      <w:r>
        <w:t xml:space="preserve">.</w:t>
      </w:r>
    </w:p>
    <w:bookmarkEnd w:id="20"/>
    <w:bookmarkStart w:id="21" w:name="introduction-and-background"/>
    <w:p>
      <w:pPr>
        <w:pStyle w:val="Heading2"/>
      </w:pPr>
      <w:r>
        <w:t xml:space="preserve">2. Introduction and Background</w:t>
      </w:r>
    </w:p>
    <w:p>
      <w:pPr>
        <w:pStyle w:val="FirstParagraph"/>
      </w:pPr>
      <w:r>
        <w:t xml:space="preserve">The role of a Film Director has evolved significantly in the 21st century. It is no longer merely about technical command on set but involves holistic narrative leadership, cross-cultural communication, and technological integration. In the context of Southeast Asia, there is a pressing need for specialized infrastructure that supports this complex role.</w:t>
      </w:r>
    </w:p>
    <w:p>
      <w:pPr>
        <w:pStyle w:val="BodyText"/>
      </w:pPr>
      <w:r>
        <w:rPr>
          <w:bCs/>
          <w:b/>
        </w:rPr>
        <w:t xml:space="preserve">Thailand Bangkok</w:t>
      </w:r>
      <w:r>
        <w:t xml:space="preserve"> </w:t>
      </w:r>
      <w:r>
        <w:t xml:space="preserve">has long served as the commercial and cultural heart of Thailand. However, while it serves as a major logistical hub for international film commissions, it lacks a dedicated institutional framework focused exclusively on the artistic development of the Film Director. This project seeks to fill that gap by creating a specialized academy and production studio complex located in</w:t>
      </w:r>
      <w:r>
        <w:t xml:space="preserve"> </w:t>
      </w:r>
      <w:r>
        <w:rPr>
          <w:bCs/>
          <w:b/>
        </w:rPr>
        <w:t xml:space="preserve">Thailand Bangkok</w:t>
      </w:r>
      <w:r>
        <w:t xml:space="preserve">, designed specifically to mentor aspiring directors and host established ones.</w:t>
      </w:r>
    </w:p>
    <w:bookmarkEnd w:id="21"/>
    <w:bookmarkStart w:id="22" w:name="X16ae5086420f06ca44fd0cfa6c87511737f9afa"/>
    <w:p>
      <w:pPr>
        <w:pStyle w:val="Heading2"/>
      </w:pPr>
      <w:r>
        <w:t xml:space="preserve">3. Market Analysis: The Appeal of Thailand Bangkok</w:t>
      </w:r>
    </w:p>
    <w:p>
      <w:pPr>
        <w:pStyle w:val="FirstParagraph"/>
      </w:pPr>
      <w:r>
        <w:t xml:space="preserve">The decision to anchor this project in</w:t>
      </w:r>
      <w:r>
        <w:t xml:space="preserve"> </w:t>
      </w:r>
      <w:r>
        <w:rPr>
          <w:bCs/>
          <w:b/>
        </w:rPr>
        <w:t xml:space="preserve">Thailand Bangkok</w:t>
      </w:r>
      <w:r>
        <w:rPr>
          <w:iCs/>
          <w:i/>
        </w:rPr>
        <w:t xml:space="preserve">riven by several strategic advantages:</w:t>
      </w:r>
    </w:p>
    <w:p>
      <w:pPr>
        <w:numPr>
          <w:ilvl w:val="0"/>
          <w:numId w:val="1001"/>
        </w:numPr>
        <w:pStyle w:val="Compact"/>
      </w:pPr>
      <w:r>
        <w:rPr>
          <w:bCs/>
          <w:b/>
        </w:rPr>
        <w:t xml:space="preserve">Cultural Richness and Visual Diversity:</w:t>
      </w:r>
      <w:r>
        <w:t xml:space="preserve"> </w:t>
      </w:r>
      <w:r>
        <w:t xml:space="preserve">A Film Director requires diverse backdrops. Within the vicinity of Thailand Bangkok, one can find ancient temples, futuristic skyscrapers, dense urban markets, and serene riverways. This variety allows a Film Director to shoot multiple genres without extensive location scouting.</w:t>
      </w:r>
    </w:p>
    <w:p>
      <w:pPr>
        <w:numPr>
          <w:ilvl w:val="0"/>
          <w:numId w:val="1001"/>
        </w:numPr>
        <w:pStyle w:val="Compact"/>
      </w:pPr>
      <w:r>
        <w:rPr>
          <w:bCs/>
          <w:b/>
        </w:rPr>
        <w:t xml:space="preserve">Economic Incentives:</w:t>
      </w:r>
      <w:r>
        <w:t xml:space="preserve"> </w:t>
      </w:r>
      <w:r>
        <w:t xml:space="preserve">The Thai government offers competitive tax rebates for foreign productions filming in the country. By situating the Film Director hub in Thailand Bangkok, we leverage these incentives to attract international co-productions.</w:t>
      </w:r>
    </w:p>
    <w:p>
      <w:pPr>
        <w:numPr>
          <w:ilvl w:val="0"/>
          <w:numId w:val="1001"/>
        </w:numPr>
        <w:pStyle w:val="Compact"/>
      </w:pPr>
      <w:r>
        <w:rPr>
          <w:bCs/>
          <w:b/>
        </w:rPr>
        <w:t xml:space="preserve">Talent Pool:</w:t>
      </w:r>
      <w:r>
        <w:t xml:space="preserve"> </w:t>
      </w:r>
      <w:r>
        <w:t xml:space="preserve">There is a growing cohort of young, technically proficient filmmakers in Southeast Asia. However, they often lack the mentorship provided by experienced Film Directors. This project bridges that gap.</w:t>
      </w:r>
    </w:p>
    <w:bookmarkEnd w:id="22"/>
    <w:bookmarkStart w:id="23" w:name="project-objectives"/>
    <w:p>
      <w:pPr>
        <w:pStyle w:val="Heading2"/>
      </w:pPr>
      <w:r>
        <w:t xml:space="preserve">4. Project Objectives</w:t>
      </w:r>
    </w:p>
    <w:p>
      <w:pPr>
        <w:pStyle w:val="FirstParagraph"/>
      </w:pPr>
      <w:r>
        <w:t xml:space="preserve">The primary goals of this initiative are centered around the empowerment and professionalization of the Film Director:</w:t>
      </w:r>
    </w:p>
    <w:p>
      <w:pPr>
        <w:numPr>
          <w:ilvl w:val="0"/>
          <w:numId w:val="1002"/>
        </w:numPr>
        <w:pStyle w:val="Compact"/>
      </w:pPr>
      <w:r>
        <w:rPr>
          <w:bCs/>
          <w:b/>
        </w:rPr>
        <w:t xml:space="preserve">Educational Excellence:</w:t>
      </w:r>
      <w:r>
        <w:t xml:space="preserve">To establish a rigorous curriculum that teaches not only technical filmmaking but also the psychological and leadership aspects essential for a successful Film Director.</w:t>
      </w:r>
    </w:p>
    <w:p>
      <w:pPr>
        <w:numPr>
          <w:ilvl w:val="0"/>
          <w:numId w:val="1002"/>
        </w:numPr>
        <w:pStyle w:val="Compact"/>
      </w:pPr>
      <w:r>
        <w:rPr>
          <w:bCs/>
          <w:b/>
        </w:rPr>
        <w:t xml:space="preserve">Cultural Exchange:</w:t>
      </w:r>
      <w:r>
        <w:t xml:space="preserve">Foster an environment where local directors in Thailand Bangkok can collaborate with international Film Directors, facilitating knowledge transfer and cross-cultural storytelling techniques.</w:t>
      </w:r>
    </w:p>
    <w:p>
      <w:pPr>
        <w:numPr>
          <w:ilvl w:val="0"/>
          <w:numId w:val="1002"/>
        </w:numPr>
        <w:pStyle w:val="Compact"/>
      </w:pPr>
      <w:r>
        <w:rPr>
          <w:bCs/>
          <w:b/>
        </w:rPr>
        <w:t xml:space="preserve">Production Infrastructure:</w:t>
      </w:r>
      <w:r>
        <w:t xml:space="preserve">Create state-of-the-art soundstages and post-production facilities in Thailand Bangkok tailored to the specific needs of a modern Film Director, including virtual production capabilities.</w:t>
      </w:r>
    </w:p>
    <w:bookmarkEnd w:id="23"/>
    <w:bookmarkStart w:id="27" w:name="proposed-structure-and-operations"/>
    <w:p>
      <w:pPr>
        <w:pStyle w:val="Heading2"/>
      </w:pPr>
      <w:r>
        <w:t xml:space="preserve">5. Proposed Structure and Operations</w:t>
      </w:r>
    </w:p>
    <w:bookmarkStart w:id="24" w:name="the-directors-atelier"/>
    <w:p>
      <w:pPr>
        <w:pStyle w:val="Heading3"/>
      </w:pPr>
      <w:r>
        <w:t xml:space="preserve">5.1 The Director’s Atelier</w:t>
      </w:r>
    </w:p>
    <w:p>
      <w:pPr>
        <w:pStyle w:val="FirstParagraph"/>
      </w:pPr>
      <w:r>
        <w:t xml:space="preserve">This will be the academic core of the project. It will feature a "Director’s Lab," where emerging talent works under the supervision of veteran Film Directors. The curriculum will emphasize visual storytelling, actor direction, and editing logic. Given that this is located in Thailand Bangkok, courses will also include modules on navigating local regulations and cultural nuances in filmmaking.</w:t>
      </w:r>
    </w:p>
    <w:bookmarkEnd w:id="24"/>
    <w:bookmarkStart w:id="25" w:name="international-residency-program"/>
    <w:p>
      <w:pPr>
        <w:pStyle w:val="Heading3"/>
      </w:pPr>
      <w:r>
        <w:t xml:space="preserve">5.2 International Residency Program</w:t>
      </w:r>
    </w:p>
    <w:p>
      <w:pPr>
        <w:pStyle w:val="FirstParagraph"/>
      </w:pPr>
      <w:r>
        <w:t xml:space="preserve">We propose a six-month residency program for established Film Directors from Europe, North America, and East Asia. These directors will be invited to Thailand Bangkok to develop new projects with local actors and crew. This not only brings prestige to the hub but also ensures that the techniques taught align with global industry standards.</w:t>
      </w:r>
    </w:p>
    <w:bookmarkEnd w:id="25"/>
    <w:bookmarkStart w:id="26" w:name="tech-integrated-studios"/>
    <w:p>
      <w:pPr>
        <w:pStyle w:val="Heading3"/>
      </w:pPr>
      <w:r>
        <w:t xml:space="preserve">5.3 Tech-Integrated Studios</w:t>
      </w:r>
    </w:p>
    <w:p>
      <w:pPr>
        <w:pStyle w:val="FirstParagraph"/>
      </w:pPr>
      <w:r>
        <w:t xml:space="preserve">The physical infrastructure in Thailand Bangkok will include LED volume stages for virtual production. This is crucial for modern Film Directors who increasingly rely on real-time rendering to create immersive environments. By investing in this technology, we position our Film Director hub as a future-proof destination.</w:t>
      </w:r>
    </w:p>
    <w:bookmarkEnd w:id="26"/>
    <w:bookmarkEnd w:id="27"/>
    <w:bookmarkStart w:id="28" w:name="stakeholder-engagement"/>
    <w:p>
      <w:pPr>
        <w:pStyle w:val="Heading2"/>
      </w:pPr>
      <w:r>
        <w:t xml:space="preserve">6. Stakeholder Engagement</w:t>
      </w:r>
    </w:p>
    <w:p>
      <w:pPr>
        <w:pStyle w:val="FirstParagraph"/>
      </w:pPr>
      <w:r>
        <w:t xml:space="preserve">Successful implementation requires collaboration with multiple entities:</w:t>
      </w:r>
    </w:p>
    <w:p>
      <w:pPr>
        <w:numPr>
          <w:ilvl w:val="0"/>
          <w:numId w:val="1003"/>
        </w:numPr>
        <w:pStyle w:val="Compact"/>
      </w:pPr>
      <w:r>
        <w:rPr>
          <w:bCs/>
          <w:b/>
        </w:rPr>
        <w:t xml:space="preserve">Government Bodies:</w:t>
      </w:r>
      <w:r>
        <w:t xml:space="preserve">Liaison with the Thai Ministry of Culture and the Thailand Film Office to ensure regulatory compliance and access to government grants.</w:t>
      </w:r>
    </w:p>
    <w:p>
      <w:pPr>
        <w:numPr>
          <w:ilvl w:val="0"/>
          <w:numId w:val="1003"/>
        </w:numPr>
        <w:pStyle w:val="Compact"/>
      </w:pPr>
      <w:r>
        <w:rPr>
          <w:bCs/>
          <w:b/>
        </w:rPr>
        <w:t xml:space="preserve">Educational Institutions: Partnerships</w:t>
      </w:r>
    </w:p>
    <w:p>
      <w:pPr>
        <w:numPr>
          <w:ilvl w:val="0"/>
          <w:numId w:val="1003"/>
        </w:numPr>
        <w:pStyle w:val="Compact"/>
      </w:pPr>
      <w:r>
        <w:rPr>
          <w:bCs/>
          <w:b/>
        </w:rPr>
        <w:t xml:space="preserve">Private Sector:</w:t>
      </w:r>
    </w:p>
    <w:bookmarkEnd w:id="28"/>
    <w:bookmarkStart w:id="29" w:name="financial-overview"/>
    <w:p>
      <w:pPr>
        <w:pStyle w:val="Heading2"/>
      </w:pPr>
      <w:r>
        <w:t xml:space="preserve">7. Financial Overview</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Cost Category</w:t>
            </w:r>
          </w:p>
        </w:tc>
        <w:tc>
          <w:tcPr/>
          <w:p>
            <w:pPr>
              <w:pStyle w:val="Compact"/>
              <w:jc w:val="left"/>
            </w:pPr>
            <w:r>
              <w:rPr>
                <w:bCs/>
                <w:b/>
              </w:rPr>
              <w:t xml:space="preserve">Description</w:t>
            </w:r>
          </w:p>
        </w:tc>
        <w:tc>
          <w:tcPr/>
          <w:p>
            <w:pPr>
              <w:pStyle w:val="Compact"/>
              <w:jc w:val="left"/>
            </w:pPr>
            <w:r>
              <w:rPr>
                <w:bCs/>
                <w:b/>
              </w:rPr>
              <w:t xml:space="preserve">Status</w:t>
            </w:r>
          </w:p>
        </w:tc>
      </w:tr>
      <w:tr>
        <w:tc>
          <w:tcPr/>
          <w:p>
            <w:pPr>
              <w:pStyle w:val="Compact"/>
              <w:jc w:val="left"/>
            </w:pPr>
            <w:r>
              <w:rPr>
                <w:bCs/>
                <w:b/>
              </w:rPr>
              <w:t xml:space="preserve">Capital Expenditure</w:t>
            </w:r>
          </w:p>
        </w:tc>
        <w:tc>
          <w:tcPr/>
          <w:p>
            <w:pPr>
              <w:pStyle w:val="Compact"/>
              <w:jc w:val="left"/>
            </w:pPr>
            <w:r>
              <w:t xml:space="preserve">Construction and retrofitting of facilities in Thailand Bangkok</w:t>
            </w:r>
          </w:p>
        </w:tc>
        <w:tc>
          <w:tcPr/>
          <w:p>
            <w:pPr>
              <w:pStyle w:val="Compact"/>
              <w:jc w:val="left"/>
            </w:pPr>
            <w:r>
              <w:t xml:space="preserve">Estimated at $15 Million</w:t>
            </w:r>
          </w:p>
        </w:tc>
      </w:tr>
      <w:tr>
        <w:tc>
          <w:tcPr/>
          <w:p>
            <w:pPr>
              <w:pStyle w:val="Compact"/>
              <w:jc w:val="left"/>
            </w:pPr>
            <w:r>
              <w:rPr>
                <w:bCs/>
                <w:b/>
              </w:rPr>
              <w:t xml:space="preserve">Operational Expenditure</w:t>
            </w:r>
          </w:p>
        </w:tc>
        <w:tc>
          <w:tcPr/>
          <w:p>
            <w:pPr>
              <w:pStyle w:val="Compact"/>
              <w:jc w:val="left"/>
            </w:pPr>
            <w:r>
              <w:t xml:space="preserve">Salaries for Film Directors, instructors, and staff for Year 1</w:t>
            </w:r>
          </w:p>
        </w:tc>
        <w:tc>
          <w:tcPr/>
          <w:p>
            <w:pPr>
              <w:pStyle w:val="Compact"/>
              <w:jc w:val="left"/>
            </w:pPr>
            <w:r>
              <w:t xml:space="preserve">Estimated at $3 Million/Year</w:t>
            </w:r>
          </w:p>
        </w:tc>
      </w:tr>
      <w:tr>
        <w:tc>
          <w:tcPr/>
          <w:p>
            <w:pPr>
              <w:pStyle w:val="Compact"/>
              <w:jc w:val="left"/>
            </w:pPr>
            <w:r>
              <w:rPr>
                <w:bCs/>
                <w:b/>
              </w:rPr>
              <w:t xml:space="preserve">Marketing &amp; Outreach</w:t>
            </w:r>
          </w:p>
        </w:tc>
        <w:tc>
          <w:tcPr/>
          <w:p>
            <w:pPr>
              <w:pStyle w:val="Compact"/>
              <w:jc w:val="left"/>
            </w:pPr>
            <w:r>
              <w:t xml:space="preserve">Global promotion of the Thailand Bangkok hub to attract international talent</w:t>
            </w:r>
          </w:p>
        </w:tc>
        <w:tc>
          <w:tcPr/>
          <w:p>
            <w:pPr>
              <w:pStyle w:val="Compact"/>
              <w:jc w:val="left"/>
            </w:pPr>
            <w:r>
              <w:t xml:space="preserve">Estimated at $500,000/Year</w:t>
            </w:r>
          </w:p>
        </w:tc>
      </w:tr>
    </w:tbl>
    <w:bookmarkEnd w:id="29"/>
    <w:bookmarkStart w:id="30" w:name="risk-management"/>
    <w:p>
      <w:pPr>
        <w:pStyle w:val="Heading2"/>
      </w:pPr>
      <w:r>
        <w:t xml:space="preserve">8. Risk Management</w:t>
      </w:r>
    </w:p>
    <w:p>
      <w:pPr>
        <w:pStyle w:val="FirstParagraph"/>
      </w:pPr>
      <w:r>
        <w:t xml:space="preserve">Potential risks have been identified and mitigation strategies are in place:</w:t>
      </w:r>
    </w:p>
    <w:p>
      <w:pPr>
        <w:numPr>
          <w:ilvl w:val="0"/>
          <w:numId w:val="1004"/>
        </w:numPr>
        <w:pStyle w:val="Compact"/>
      </w:pPr>
      <w:r>
        <w:rPr>
          <w:bCs/>
          <w:b/>
        </w:rPr>
        <w:t xml:space="preserve">Cultural Misunderstanding:</w:t>
      </w:r>
      <w:r>
        <w:rPr>
          <w:iCs/>
          <w:i/>
        </w:rPr>
        <w:t xml:space="preserve">Mitigation:</w:t>
      </w:r>
      <w:r>
        <w:t xml:space="preserve">All Film Directors, both local and international, will undergo cultural sensitivity training relevant to the local context of Thailand Bangkok.</w:t>
      </w:r>
    </w:p>
    <w:p>
      <w:pPr>
        <w:numPr>
          <w:ilvl w:val="0"/>
          <w:numId w:val="1004"/>
        </w:numPr>
        <w:pStyle w:val="Compact"/>
      </w:pPr>
      <w:r>
        <w:rPr>
          <w:bCs/>
          <w:b/>
        </w:rPr>
        <w:t xml:space="preserve">Bureaucratic Delays:</w:t>
      </w:r>
      <w:r>
        <w:t xml:space="preserve"> </w:t>
      </w:r>
      <w:r>
        <w:t xml:space="preserve">Engaging local legal experts early in the process to navigate Thai labor and business laws.</w:t>
      </w:r>
    </w:p>
    <w:p>
      <w:pPr>
        <w:numPr>
          <w:ilvl w:val="0"/>
          <w:numId w:val="1004"/>
        </w:numPr>
        <w:pStyle w:val="Compact"/>
      </w:pPr>
      <w:r>
        <w:t xml:space="preserve">Currency Fluctuation:</w:t>
      </w:r>
      <w:r>
        <w:rPr>
          <w:iCs/>
          <w:i/>
        </w:rPr>
        <w:t xml:space="preserve">Mitigation:</w:t>
      </w:r>
      <w:r>
        <w:t xml:space="preserve">Holding contracts in multiple currencies to hedge against volatility affecting international Film Directors’ income.</w:t>
      </w:r>
    </w:p>
    <w:bookmarkEnd w:id="30"/>
    <w:bookmarkStart w:id="31" w:name="conclusion-and-recommendations"/>
    <w:p>
      <w:pPr>
        <w:pStyle w:val="Heading2"/>
      </w:pPr>
      <w:r>
        <w:t xml:space="preserve">9. Conclusion and Recommendations</w:t>
      </w:r>
    </w:p>
    <w:p>
      <w:pPr>
        <w:pStyle w:val="FirstParagraph"/>
      </w:pPr>
      <w:r>
        <w:t xml:space="preserve">This Project Report concludes that establishing a specialized hub for the Film Director in Thailand Bangkok is not only feasible but highly advantageous. The combination of Thailand Bangkok’s aesthetic appeal, economic incentives, and growing talent pool creates a unique ecosystem for cinematic innovation.</w:t>
      </w:r>
    </w:p>
    <w:p>
      <w:pPr>
        <w:pStyle w:val="BodyText"/>
      </w:pPr>
      <w:r>
        <w:t xml:space="preserve">We strongly recommend proceeding to the feasibility study phase. By focusing on the pivotal role of the Film Director, this project will do more than just build a studio; it will cultivate a new generation of storytellers who can represent Thailand Bangkok on the global stage. The investment in this initiative promises significant returns in terms of cultural soft power, economic growth through film tourism, and high-quality cinematic output.</w:t>
      </w:r>
    </w:p>
    <w:bookmarkEnd w:id="31"/>
    <w:bookmarkStart w:id="32" w:name="appendices"/>
    <w:p>
      <w:pPr>
        <w:pStyle w:val="Heading2"/>
      </w:pPr>
      <w:r>
        <w:t xml:space="preserve">10. Appendices</w:t>
      </w:r>
    </w:p>
    <w:p>
      <w:pPr>
        <w:numPr>
          <w:ilvl w:val="0"/>
          <w:numId w:val="1005"/>
        </w:numPr>
        <w:pStyle w:val="Compact"/>
      </w:pPr>
      <w:r>
        <w:rPr>
          <w:bCs/>
          <w:b/>
        </w:rPr>
        <w:t xml:space="preserve">Appendix A:</w:t>
      </w:r>
    </w:p>
    <w:p>
      <w:pPr>
        <w:numPr>
          <w:ilvl w:val="0"/>
          <w:numId w:val="1005"/>
        </w:numPr>
        <w:pStyle w:val="Compact"/>
      </w:pPr>
      <w:r>
        <w:rPr>
          <w:bCs/>
          <w:b/>
        </w:rPr>
        <w:t xml:space="preserve">B:</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Film Director Hub in Thailand Bangkok</dc:title>
  <dc:creator/>
  <dc:language>en</dc:language>
  <cp:keywords/>
  <dcterms:created xsi:type="dcterms:W3CDTF">2026-07-29T15:35:14Z</dcterms:created>
  <dcterms:modified xsi:type="dcterms:W3CDTF">2026-07-29T15:35:14Z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