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p>
    <w:bookmarkStart w:id="20" w:name="film-director-project-report"/>
    <w:p>
      <w:pPr>
        <w:pStyle w:val="Heading1"/>
      </w:pPr>
      <w:r>
        <w:t xml:space="preserve">Film Director Project Report</w:t>
      </w:r>
    </w:p>
    <w:p>
      <w:pPr>
        <w:pStyle w:val="FirstParagraph"/>
      </w:pPr>
      <w:r>
        <w:rPr>
          <w:bCs/>
          <w:b/>
        </w:rPr>
        <w:t xml:space="preserve">Jurisdiction:</w:t>
      </w:r>
      <w:r>
        <w:t xml:space="preserve"> </w:t>
      </w:r>
      <w:r>
        <w:t xml:space="preserve">United States Chicago</w:t>
      </w:r>
    </w:p>
    <w:p>
      <w:pPr>
        <w:pStyle w:val="BodyText"/>
      </w:pPr>
      <w:r>
        <w:rPr>
          <w:bCs/>
          <w:b/>
        </w:rPr>
        <w:t xml:space="preserve">Date:</w:t>
      </w:r>
    </w:p>
    <w:bookmarkEnd w:id="20"/>
    <w:bookmarkStart w:id="21" w:name="i.-executive-summary"/>
    <w:p>
      <w:pPr>
        <w:pStyle w:val="Heading2"/>
      </w:pPr>
      <w:r>
        <w:t xml:space="preserve">I. Executive Summary</w:t>
      </w:r>
    </w:p>
    <w:p>
      <w:pPr>
        <w:pStyle w:val="FirstParagraph"/>
      </w:pPr>
      <w:r>
        <w:t xml:space="preserve">This</w:t>
      </w:r>
      <w:r>
        <w:t xml:space="preserve"> </w:t>
      </w:r>
      <w:hyperlink w:anchor="Xa39a3ee5e6b4b0d3255bfef95601890afd80709">
        <w:r>
          <w:rPr>
            <w:rStyle w:val="Hyperlink"/>
            <w:bCs/>
            <w:b/>
          </w:rPr>
          <w:t xml:space="preserve">Film Director</w:t>
        </w:r>
      </w:hyperlink>
      <w:r>
        <w:t xml:space="preserve">, titled "Midnight on the El," represents a significant undertaking in contemporary cinematic storytelling, specifically tailored for production within the dynamic urban landscape of the</w:t>
      </w:r>
      <w:r>
        <w:t xml:space="preserve"> </w:t>
      </w:r>
      <w:r>
        <w:rPr>
          <w:bCs/>
          <w:b/>
        </w:rPr>
        <w:t xml:space="preserve">United States Chicago</w:t>
      </w:r>
      <w:r>
        <w:t xml:space="preserve">. This document serves as a comprehensive overview of the directorial vision, logistical framework, and artistic objectives required to execute this project successfully. As we operate within one of America’s most historically rich and architecturally diverse cities, it is imperative that our approach honors the local culture while delivering a narrative that resonates on both national and international stages.</w:t>
      </w:r>
    </w:p>
    <w:p>
      <w:pPr>
        <w:pStyle w:val="BodyText"/>
      </w:pPr>
      <w:r>
        <w:t xml:space="preserve">The primary objective of this report is to outline how the role of the</w:t>
      </w:r>
      <w:r>
        <w:t xml:space="preserve"> </w:t>
      </w:r>
      <w:r>
        <w:rPr>
          <w:bCs/>
          <w:b/>
        </w:rPr>
        <w:t xml:space="preserve">Film Director</w:t>
      </w:r>
      <w:r>
        <w:t xml:space="preserve"> </w:t>
      </w:r>
      <w:r>
        <w:t xml:space="preserve">will guide the creative team through pre-production, production, and post-production phases. By anchoring our project in</w:t>
      </w:r>
      <w:r>
        <w:t xml:space="preserve"> </w:t>
      </w:r>
      <w:r>
        <w:rPr>
          <w:bCs/>
          <w:b/>
        </w:rPr>
        <w:t xml:space="preserve">United States Chicago</w:t>
      </w:r>
      <w:r>
        <w:t xml:space="preserve">, we leverage unique location assets that are integral to the script’s thematic structure. This report details budget allocations, crew requirements, timeline management, and strategic partnerships with local unions and facilities.</w:t>
      </w:r>
    </w:p>
    <w:bookmarkEnd w:id="21"/>
    <w:bookmarkStart w:id="24" w:name="X4ab10f647533667ce956bde9a175f469cec790c"/>
    <w:p>
      <w:pPr>
        <w:pStyle w:val="Heading2"/>
      </w:pPr>
      <w:r>
        <w:t xml:space="preserve">II. Directorial Vision and Artistic Concept</w:t>
      </w:r>
    </w:p>
    <w:p>
      <w:pPr>
        <w:pStyle w:val="FirstParagraph"/>
      </w:pPr>
      <w:r>
        <w:t xml:space="preserve">The role of the</w:t>
      </w:r>
      <w:r>
        <w:t xml:space="preserve"> </w:t>
      </w:r>
      <w:r>
        <w:rPr>
          <w:bCs/>
          <w:b/>
        </w:rPr>
        <w:t xml:space="preserve">Film Director</w:t>
      </w:r>
      <w:r>
        <w:t xml:space="preserve"> </w:t>
      </w:r>
      <w:r>
        <w:t xml:space="preserve">is not merely administrative but profoundly artistic. For this project, the director’s vision centers on a neo-noir thriller that explores themes of gentrification, identity, and redemption against the backdrop of Chicago’s evolving skyline. The visual language will draw heavily from the city's distinctive architecture—combining the stark brutalism of public housing projects with the soaring modernity of Millennium Park.</w:t>
      </w:r>
    </w:p>
    <w:bookmarkStart w:id="22" w:name="a.-visual-aesthetics"/>
    <w:p>
      <w:pPr>
        <w:pStyle w:val="Heading3"/>
      </w:pPr>
      <w:r>
        <w:t xml:space="preserve">A. Visual Aesthetics</w:t>
      </w:r>
    </w:p>
    <w:p>
      <w:pPr>
        <w:pStyle w:val="FirstParagraph"/>
      </w:pPr>
      <w:r>
        <w:t xml:space="preserve">The cinematography strategy, developed in close collaboration between the</w:t>
      </w:r>
      <w:r>
        <w:t xml:space="preserve"> </w:t>
      </w:r>
      <w:r>
        <w:rPr>
          <w:bCs/>
          <w:b/>
        </w:rPr>
        <w:t xml:space="preserve">Film Director</w:t>
      </w:r>
      <w:r>
        <w:t xml:space="preserve"> </w:t>
      </w:r>
      <w:r>
        <w:t xml:space="preserve">and the Director of Photography, aims to capture the moody, atmospheric quality often associated with Chicago winters, while utilizing warm interior lighting to contrast with cold exterior scenes. This juxtaposition mirrors the narrative arc of our protagonist.</w:t>
      </w:r>
    </w:p>
    <w:bookmarkEnd w:id="22"/>
    <w:bookmarkStart w:id="23" w:name="b.-narrative-structure"/>
    <w:p>
      <w:pPr>
        <w:pStyle w:val="Heading3"/>
      </w:pPr>
      <w:r>
        <w:t xml:space="preserve">B. Narrative Structure</w:t>
      </w:r>
    </w:p>
    <w:p>
      <w:pPr>
        <w:pStyle w:val="FirstParagraph"/>
      </w:pPr>
      <w:r>
        <w:t xml:space="preserve">The story is structured in three acts, deeply rooted in real locations within</w:t>
      </w:r>
      <w:r>
        <w:t xml:space="preserve"> </w:t>
      </w:r>
      <w:r>
        <w:rPr>
          <w:bCs/>
          <w:b/>
        </w:rPr>
        <w:t xml:space="preserve">United States Chicago</w:t>
      </w:r>
      <w:r>
        <w:t xml:space="preserve">. Act I establishes the setting using iconic landmarks such as Wacker Drive and The Loop. Act II delves into the neighborhood-specific cultures of Pilsen and Hyde Park, offering authentic representation. Act III culminates at Navy Pier during a stormy evening, symbolizing the climax of emotional resolution.</w:t>
      </w:r>
    </w:p>
    <w:bookmarkEnd w:id="23"/>
    <w:bookmarkEnd w:id="24"/>
    <w:bookmarkStart w:id="27" w:name="X4dde7979654fd8dd8e5df6a931deba79c31cbd4"/>
    <w:p>
      <w:pPr>
        <w:pStyle w:val="Heading2"/>
      </w:pPr>
      <w:r>
        <w:t xml:space="preserve">III. Production Logistics in United States Chicago</w:t>
      </w:r>
    </w:p>
    <w:p>
      <w:pPr>
        <w:pStyle w:val="FirstParagraph"/>
      </w:pPr>
      <w:r>
        <w:t xml:space="preserve">Selecting</w:t>
      </w:r>
      <w:r>
        <w:t xml:space="preserve"> </w:t>
      </w:r>
      <w:r>
        <w:rPr>
          <w:bCs/>
          <w:b/>
        </w:rPr>
        <w:t xml:space="preserve">United States Chicago</w:t>
      </w:r>
      <w:r>
        <w:t xml:space="preserve"> </w:t>
      </w:r>
      <w:r>
        <w:t xml:space="preserve">as our primary production hub offers distinct advantages, including tax incentive programs available through the Illinois Film Office, a deep pool of skilled talent, and diverse locations that can double for various urban environments.</w:t>
      </w:r>
    </w:p>
    <w:bookmarkStart w:id="25" w:name="a.-location-scouting-and-permits"/>
    <w:p>
      <w:pPr>
        <w:pStyle w:val="Heading3"/>
      </w:pPr>
      <w:r>
        <w:t xml:space="preserve">A. Location Scouting and Permits</w:t>
      </w:r>
    </w:p>
    <w:p>
      <w:pPr>
        <w:pStyle w:val="FirstParagraph"/>
      </w:pPr>
      <w:r>
        <w:t xml:space="preserve">All filming will comply with local regulations enforced by the City of Chicago. The</w:t>
      </w:r>
      <w:r>
        <w:t xml:space="preserve"> </w:t>
      </w:r>
      <w:r>
        <w:rPr>
          <w:bCs/>
          <w:b/>
        </w:rPr>
        <w:t xml:space="preserve">Film Director</w:t>
      </w:r>
      <w:r>
        <w:t xml:space="preserve"> </w:t>
      </w:r>
      <w:r>
        <w:t xml:space="preserve">works closely with the Line Producer to secure necessary permits from the Department of Transportation for street closures and from private property owners. Key locations include:</w:t>
      </w:r>
    </w:p>
    <w:p>
      <w:pPr>
        <w:numPr>
          <w:ilvl w:val="0"/>
          <w:numId w:val="1001"/>
        </w:numPr>
        <w:pStyle w:val="Compact"/>
      </w:pPr>
      <w:r>
        <w:t xml:space="preserve">The Chicago Board of Trade Building (exterior shots)</w:t>
      </w:r>
    </w:p>
    <w:p>
      <w:pPr>
        <w:numPr>
          <w:ilvl w:val="0"/>
          <w:numId w:val="1001"/>
        </w:numPr>
        <w:pStyle w:val="Compact"/>
      </w:pPr>
      <w:r>
        <w:t xml:space="preserve">An abandoned warehouse in the Near West Side</w:t>
      </w:r>
    </w:p>
    <w:p>
      <w:pPr>
        <w:numPr>
          <w:ilvl w:val="0"/>
          <w:numId w:val="1001"/>
        </w:numPr>
        <w:pStyle w:val="Compact"/>
      </w:pPr>
      <w:r>
        <w:t xml:space="preserve">A residential apartment complex in Logan Square</w:t>
      </w:r>
    </w:p>
    <w:bookmarkEnd w:id="25"/>
    <w:bookmarkStart w:id="26" w:name="b.-crew-and-talent-acquisition"/>
    <w:p>
      <w:pPr>
        <w:pStyle w:val="Heading3"/>
      </w:pPr>
      <w:r>
        <w:t xml:space="preserve">B. Crew and Talent Acquisition</w:t>
      </w:r>
    </w:p>
    <w:p>
      <w:pPr>
        <w:pStyle w:val="FirstParagraph"/>
      </w:pPr>
      <w:r>
        <w:t xml:space="preserve">We prioritize hiring local talent to support the regional economy and ensure authenticity. The crew will be composed of members from relevant IATSE and Teamster locals based in</w:t>
      </w:r>
      <w:r>
        <w:t xml:space="preserve"> </w:t>
      </w:r>
      <w:r>
        <w:rPr>
          <w:bCs/>
          <w:b/>
        </w:rPr>
        <w:t xml:space="preserve">United States Chicago</w:t>
      </w:r>
      <w:r>
        <w:t xml:space="preserve">. This includes local grip crews, electricians, hair and makeup artists, and actors. The casting process has been rigorous, focusing on performers who embody the spirit of the city.</w:t>
      </w:r>
    </w:p>
    <w:bookmarkEnd w:id="26"/>
    <w:bookmarkEnd w:id="27"/>
    <w:bookmarkStart w:id="31" w:name="X6514d73462e0fb3d89485e5da4ccf2a8df9b2e3"/>
    <w:p>
      <w:pPr>
        <w:pStyle w:val="Heading2"/>
      </w:pPr>
      <w:r>
        <w:t xml:space="preserve">IV. Budgetary Considerations and Resource Allocation</w:t>
      </w:r>
    </w:p>
    <w:p>
      <w:pPr>
        <w:pStyle w:val="FirstParagraph"/>
      </w:pPr>
      <w:r>
        <w:t xml:space="preserve">The budget for this project is structured to maximize efficiency without compromising quality under the guidance of the</w:t>
      </w:r>
      <w:r>
        <w:t xml:space="preserve"> </w:t>
      </w:r>
      <w:r>
        <w:rPr>
          <w:bCs/>
          <w:b/>
        </w:rPr>
        <w:t xml:space="preserve">Film Director</w:t>
      </w:r>
      <w:r>
        <w:t xml:space="preserve">. Funds are allocated as follows:</w:t>
      </w:r>
    </w:p>
    <w:bookmarkStart w:id="28" w:name="a.-above-the-line-costs-15"/>
    <w:p>
      <w:pPr>
        <w:pStyle w:val="Heading3"/>
      </w:pPr>
      <w:r>
        <w:t xml:space="preserve">A. Above-the-Line Costs (15%)</w:t>
      </w:r>
    </w:p>
    <w:p>
      <w:pPr>
        <w:pStyle w:val="FirstParagraph"/>
      </w:pPr>
      <w:r>
        <w:t xml:space="preserve">This includes compensation for key creative personnel, including screenwriters and principal actors. The director’s fee is negotiated based on industry standards for mid-budget independent films.</w:t>
      </w:r>
    </w:p>
    <w:bookmarkEnd w:id="28"/>
    <w:bookmarkStart w:id="29" w:name="b.-below-the-line-costs-60"/>
    <w:p>
      <w:pPr>
        <w:pStyle w:val="Heading3"/>
      </w:pPr>
      <w:r>
        <w:t xml:space="preserve">B. Below-the-Line Costs (60%)</w:t>
      </w:r>
    </w:p>
    <w:p>
      <w:pPr>
        <w:pStyle w:val="FirstParagraph"/>
      </w:pPr>
      <w:r>
        <w:t xml:space="preserve">The largest portion of the budget goes toward production costs: equipment rentals, crew salaries, location fees, catering, and transportation within</w:t>
      </w:r>
      <w:r>
        <w:t xml:space="preserve"> </w:t>
      </w:r>
      <w:r>
        <w:rPr>
          <w:bCs/>
          <w:b/>
        </w:rPr>
        <w:t xml:space="preserve">United States Chicago</w:t>
      </w:r>
      <w:r>
        <w:t xml:space="preserve">. Special attention is paid to weather contingencies given the unpredictable climate of Chicago.</w:t>
      </w:r>
    </w:p>
    <w:bookmarkEnd w:id="29"/>
    <w:bookmarkStart w:id="30" w:name="c.-post-production-and-marketing-25"/>
    <w:p>
      <w:pPr>
        <w:pStyle w:val="Heading3"/>
      </w:pPr>
      <w:r>
        <w:t xml:space="preserve">C. Post-Production and Marketing (25%)</w:t>
      </w:r>
    </w:p>
    <w:p>
      <w:pPr>
        <w:pStyle w:val="FirstParagraph"/>
      </w:pPr>
      <w:r>
        <w:t xml:space="preserve">This covers editing suites in downtown Chicago, sound design at local studios, color grading, and promotional campaigns targeting festivals in New York, Los Angeles, and Sundance.</w:t>
      </w:r>
    </w:p>
    <w:bookmarkEnd w:id="30"/>
    <w:bookmarkEnd w:id="31"/>
    <w:bookmarkStart w:id="32" w:name="v.-timeline-and-milestones"/>
    <w:p>
      <w:pPr>
        <w:pStyle w:val="Heading2"/>
      </w:pPr>
      <w:r>
        <w:t xml:space="preserve">V. Timeline and Milestones</w:t>
      </w:r>
    </w:p>
    <w:p>
      <w:pPr>
        <w:pStyle w:val="FirstParagraph"/>
      </w:pPr>
      <w:r>
        <w:t xml:space="preserve">The project timeline is divided into three main phases:</w:t>
      </w:r>
    </w:p>
    <w:p>
      <w:pPr>
        <w:numPr>
          <w:ilvl w:val="0"/>
          <w:numId w:val="1002"/>
        </w:numPr>
        <w:pStyle w:val="Compact"/>
      </w:pPr>
      <w:r>
        <w:rPr>
          <w:bCs/>
          <w:b/>
        </w:rPr>
        <w:t xml:space="preserve">Pre-Production (Months 1-3):</w:t>
      </w:r>
    </w:p>
    <w:p>
      <w:pPr>
        <w:numPr>
          <w:ilvl w:val="0"/>
          <w:numId w:val="1002"/>
        </w:numPr>
      </w:pPr>
      <w:r>
        <w:rPr>
          <w:bCs/>
          <w:b/>
        </w:rPr>
        <w:t xml:space="preserve">Principal Photography (Month 4):</w:t>
      </w:r>
    </w:p>
    <w:p>
      <w:pPr>
        <w:numPr>
          <w:ilvl w:val="0"/>
          <w:numId w:val="1000"/>
        </w:numPr>
      </w:pPr>
      <w:r>
        <w:t xml:space="preserve">A six-week shoot schedule begins in late spring to take advantage of longer daylight hours. The</w:t>
      </w:r>
      <w:r>
        <w:t xml:space="preserve"> </w:t>
      </w:r>
      <w:r>
        <w:rPr>
          <w:bCs/>
          <w:b/>
        </w:rPr>
        <w:t xml:space="preserve">Film Director</w:t>
      </w:r>
      <w:r>
        <w:t xml:space="preserve"> </w:t>
      </w:r>
      <w:r>
        <w:t xml:space="preserve">will oversee daily rushes and maintain continuity across all scenes.</w:t>
      </w:r>
    </w:p>
    <w:p>
      <w:pPr>
        <w:numPr>
          <w:ilvl w:val="0"/>
          <w:numId w:val="1002"/>
        </w:numPr>
      </w:pPr>
      <w:r>
        <w:rPr>
          <w:bCs/>
          <w:b/>
        </w:rPr>
        <w:t xml:space="preserve">Post-Production (Months 5-8):</w:t>
      </w:r>
    </w:p>
    <w:p>
      <w:pPr>
        <w:numPr>
          <w:ilvl w:val="0"/>
          <w:numId w:val="1000"/>
        </w:numPr>
      </w:pPr>
      <w:r>
        <w:t xml:space="preserve">The editorial team cuts the initial rough assembly. Feedback loops between the editor and director ensure alignment with the original vision. Sound mixing, visual effects integration, and final color grading occur concurrently.</w:t>
      </w:r>
    </w:p>
    <w:p>
      <w:pPr>
        <w:numPr>
          <w:ilvl w:val="0"/>
          <w:numId w:val="1002"/>
        </w:numPr>
      </w:pPr>
      <w:r>
        <w:rPr>
          <w:bCs/>
          <w:b/>
        </w:rPr>
        <w:t xml:space="preserve">Festival Strategy (Month 9):</w:t>
      </w:r>
    </w:p>
    <w:p>
      <w:pPr>
        <w:numPr>
          <w:ilvl w:val="0"/>
          <w:numId w:val="1000"/>
        </w:numPr>
      </w:pPr>
      <w:r>
        <w:t xml:space="preserve">We aim for premieres at major festivals to generate buzz before a limited theatrical release in major urban centers.</w:t>
      </w:r>
    </w:p>
    <w:bookmarkEnd w:id="32"/>
    <w:bookmarkStart w:id="33" w:name="vi.-risk-management-and-safety-protocols"/>
    <w:p>
      <w:pPr>
        <w:pStyle w:val="Heading2"/>
      </w:pPr>
      <w:r>
        <w:t xml:space="preserve">VI. Risk Management and Safety Protocols</w:t>
      </w:r>
    </w:p>
    <w:p>
      <w:pPr>
        <w:pStyle w:val="FirstParagraph"/>
      </w:pPr>
      <w:r>
        <w:t xml:space="preserve">Filming in an active city like</w:t>
      </w:r>
      <w:r>
        <w:t xml:space="preserve"> </w:t>
      </w:r>
      <w:r>
        <w:rPr>
          <w:bCs/>
          <w:b/>
        </w:rPr>
        <w:t xml:space="preserve">United States Chicago</w:t>
      </w:r>
      <w:hyperlink w:anchor="Xa39a3ee5e6b4b0d3255bfef95601890afd80709">
        <w:r>
          <w:rPr>
            <w:rStyle w:val="Hyperlink"/>
            <w:bCs/>
            <w:b/>
          </w:rPr>
          <w:t xml:space="preserve">Film Director</w:t>
        </w:r>
      </w:hyperlink>
      <w:r>
        <w:t xml:space="preserve">, requires strict adherence to safety protocols. Our production team will conduct daily hazard assessments, particularly when filming near rail lines (CTA) or on elevated structures. Emergency medical teams will be present on set at all times.</w:t>
      </w:r>
    </w:p>
    <w:p>
      <w:pPr>
        <w:pStyle w:val="BodyText"/>
      </w:pPr>
      <w:r>
        <w:t xml:space="preserve">Additionally, insurance coverage includes liability for third-party damages and equipment protection against theft or weather-related incidents common in the region.</w:t>
      </w:r>
    </w:p>
    <w:bookmarkEnd w:id="33"/>
    <w:bookmarkStart w:id="34" w:name="vii.-conclusion"/>
    <w:p>
      <w:pPr>
        <w:pStyle w:val="Heading2"/>
      </w:pPr>
      <w:r>
        <w:t xml:space="preserve">VII. Conclusion</w:t>
      </w:r>
    </w:p>
    <w:p>
      <w:pPr>
        <w:pStyle w:val="FirstParagraph"/>
      </w:pPr>
      <w:r>
        <w:t xml:space="preserve">In conclusion, this</w:t>
      </w:r>
      <w:r>
        <w:t xml:space="preserve"> </w:t>
      </w:r>
      <w:hyperlink w:anchor="Xa39a3ee5e6b4b0d3255bfef95601890afd80709">
        <w:r>
          <w:rPr>
            <w:rStyle w:val="Hyperlink"/>
            <w:bCs/>
            <w:b/>
          </w:rPr>
          <w:t xml:space="preserve">Film Director</w:t>
        </w:r>
      </w:hyperlink>
      <w:r>
        <w:t xml:space="preserve">, "Midnight on the El," represents a unique opportunity to showcase cinematic excellence rooted in the heart of</w:t>
      </w:r>
      <w:r>
        <w:t xml:space="preserve"> </w:t>
      </w:r>
      <w:r>
        <w:rPr>
          <w:bCs/>
          <w:b/>
        </w:rPr>
        <w:t xml:space="preserve">United States Chicago</w:t>
      </w:r>
      <w:r>
        <w:t xml:space="preserve">. By integrating local culture, leveraging city-specific locations, and employing professional standards under visionary direction, we aim to produce a film that is both artistically significant and commercially viable.</w:t>
      </w:r>
    </w:p>
    <w:p>
      <w:pPr>
        <w:pStyle w:val="BodyText"/>
      </w:pPr>
      <w:r>
        <w:t xml:space="preserve">The success of this project relies on the collaborative synergy between creative visionaries and logistical experts. We are confident that by adhering to the plans outlined in this report, we will deliver a compelling narrative that honors our setting while pushing the boundaries of modern filmmaking. Further updates regarding financial disbursements and casting announcements will be provided in subsequent monthly progress reports.</w:t>
      </w:r>
    </w:p>
    <w:bookmarkEnd w:id="34"/>
    <w:p>
      <w:pPr>
        <w:pStyle w:val="BodyText"/>
      </w:pPr>
      <w:r>
        <w:rPr>
          <w:bCs/>
          <w:b/>
        </w:rPr>
        <w:t xml:space="preserve">Prepared by:</w:t>
      </w:r>
    </w:p>
    <w:p>
      <w:pPr>
        <w:pStyle w:val="BodyText"/>
      </w:pPr>
      <w:r>
        <w:t xml:space="preserve">[Name]</w:t>
      </w:r>
    </w:p>
    <w:p>
      <w:pPr>
        <w:pStyle w:val="BodyText"/>
      </w:pPr>
      <w:r>
        <w:rPr>
          <w:bCs/>
          <w:b/>
        </w:rPr>
        <w:t xml:space="preserve">Title:</w:t>
      </w:r>
    </w:p>
    <w:p>
      <w:pPr>
        <w:pStyle w:val="BodyText"/>
      </w:pPr>
      <w:r>
        <w:t xml:space="preserve">Film Director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dc:title>
  <dc:creator/>
  <dc:language>en</dc:language>
  <cp:keywords/>
  <dcterms:created xsi:type="dcterms:W3CDTF">2026-07-29T21:32:53Z</dcterms:created>
  <dcterms:modified xsi:type="dcterms:W3CDTF">2026-07-29T21:32:53Z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