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Strategic</w:t>
      </w:r>
      <w:r>
        <w:t xml:space="preserve"> </w:t>
      </w:r>
      <w:r>
        <w:t xml:space="preserve">Analysis</w:t>
      </w:r>
    </w:p>
    <w:bookmarkStart w:id="29" w:name="X92a1155878db84711dbe7c25c9974727cb56761"/>
    <w:p>
      <w:pPr>
        <w:pStyle w:val="Heading1"/>
      </w:pPr>
      <w:r>
        <w:t xml:space="preserve">Project Report: Strategic Analysis and Role Definition of the Film Director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Production Stakeholders, Investors, and Creative Partners</w:t>
      </w:r>
      <w:r>
        <w:br/>
      </w:r>
      <w:r>
        <w:rPr>
          <w:bCs/>
          <w:b/>
        </w:rPr>
        <w:t xml:space="preserve">From:</w:t>
      </w:r>
      <w:r>
        <w:t xml:space="preserve"> </w:t>
      </w:r>
      <w:r>
        <w:t xml:space="preserve">Project Management Office</w:t>
      </w:r>
      <w:r>
        <w:br/>
      </w:r>
      <w:r>
        <w:rPr>
          <w:bCs/>
          <w:b/>
        </w:rPr>
        <w:t xml:space="preserve">Subject:</w:t>
      </w:r>
      <w:r>
        <w:t xml:space="preserve">The Role of the Film Director in the Competitive Landscape of United States Los Angeles</w:t>
      </w:r>
    </w:p>
    <w:bookmarkStart w:id="20" w:name="executive-summary"/>
    <w:p>
      <w:pPr>
        <w:pStyle w:val="Heading2"/>
      </w:pPr>
      <w:r>
        <w:t xml:space="preserve">1. Executive Summary</w:t>
      </w:r>
    </w:p>
    <w:p>
      <w:pPr>
        <w:pStyle w:val="FirstParagraph"/>
      </w:pPr>
      <w:r>
        <w:t xml:space="preserve">This</w:t>
      </w:r>
      <w:r>
        <w:t xml:space="preserve"> </w:t>
      </w:r>
      <w:r>
        <w:rPr>
          <w:bCs/>
          <w:b/>
        </w:rPr>
        <w:t xml:space="preserve">Film Director</w:t>
      </w:r>
      <w:r>
        <w:t xml:space="preserve">-centric</w:t>
      </w:r>
      <w:r>
        <w:t xml:space="preserve"> </w:t>
      </w:r>
      <w:hyperlink w:anchor="project-report">
        <w:r>
          <w:rPr>
            <w:rStyle w:val="Hyperlink"/>
            <w:iCs/>
            <w:i/>
          </w:rPr>
          <w:t xml:space="preserve">Project Report Project Report</w:t>
        </w:r>
      </w:hyperlink>
      <w:r>
        <w:t xml:space="preserve">) is designed to elucidate the critical responsibilities, strategic importance, and operational nuances of directing film projects within the specific cultural and industrial context of</w:t>
      </w:r>
      <w:r>
        <w:t xml:space="preserve"> </w:t>
      </w:r>
      <w:r>
        <w:rPr>
          <w:bCs/>
          <w:b/>
        </w:rPr>
        <w:t xml:space="preserve">United States Los Angeles</w:t>
      </w:r>
      <w:r>
        <w:t xml:space="preserve">. As the creative heartbeat of any cinematic endeavor, the director serves not only as a visionary artist but also as a key managerial entity. This document explores how a Film Director navigates the unique ecosystem of United States Los Angeles, balancing artistic integrity with commercial viability in one of the world's most competitive markets.</w:t>
      </w:r>
    </w:p>
    <w:bookmarkEnd w:id="20"/>
    <w:bookmarkStart w:id="21" w:name="introduction-and-context"/>
    <w:p>
      <w:pPr>
        <w:pStyle w:val="Heading2"/>
      </w:pPr>
      <w:r>
        <w:t xml:space="preserve">2. Introduction and Context</w:t>
      </w:r>
    </w:p>
    <w:p>
      <w:pPr>
        <w:pStyle w:val="FirstParagraph"/>
      </w:pPr>
      <w:r>
        <w:t xml:space="preserve">The term "Film Director" refers to an individual who oversees and guides the artistic and dramatic aspects of a film, working closely with actors, writers, editors, and department heads to realize a unified creative vision. However, when this role is situated within</w:t>
      </w:r>
      <w:r>
        <w:t xml:space="preserve"> </w:t>
      </w:r>
      <w:r>
        <w:rPr>
          <w:bCs/>
          <w:b/>
        </w:rPr>
        <w:t xml:space="preserve">United States Los Angeles</w:t>
      </w:r>
      <w:r>
        <w:t xml:space="preserve">, the context shifts dramatically.</w:t>
      </w:r>
      <w:r>
        <w:t xml:space="preserve"> </w:t>
      </w:r>
      <w:r>
        <w:rPr>
          <w:bCs/>
          <w:b/>
        </w:rPr>
        <w:t xml:space="preserve">United States Los Angeles</w:t>
      </w:r>
      <w:r>
        <w:t xml:space="preserve"> </w:t>
      </w:r>
      <w:r>
        <w:t xml:space="preserve">serves as the historic and contemporary epicenter of the global film industry. It is here that major studio headquarters, independent production houses, and talent agencies converge.</w:t>
      </w:r>
    </w:p>
    <w:p>
      <w:pPr>
        <w:pStyle w:val="BodyText"/>
      </w:pPr>
      <w:r>
        <w:t xml:space="preserve">In this specific geographic and industrial hub, the Film Director is often expected to embody a dual capacity: that of an auteur with a distinct visual style and a pragmatist capable of delivering high-budget productions on tight schedules. This</w:t>
      </w:r>
      <w:r>
        <w:t xml:space="preserve"> </w:t>
      </w:r>
      <w:r>
        <w:rPr>
          <w:bCs/>
          <w:b/>
        </w:rPr>
        <w:t xml:space="preserve">Film Director Project Report</w:t>
      </w:r>
      <w:r>
        <w:t xml:space="preserve"> </w:t>
      </w:r>
      <w:r>
        <w:t xml:space="preserve">aims to dissect these expectations, offering insight into how directors in</w:t>
      </w:r>
      <w:r>
        <w:t xml:space="preserve"> </w:t>
      </w:r>
      <w:r>
        <w:rPr>
          <w:bCs/>
          <w:b/>
        </w:rPr>
        <w:t xml:space="preserve">United States Los Angeles</w:t>
      </w:r>
      <w:r>
        <w:t xml:space="preserve"> </w:t>
      </w:r>
      <w:r>
        <w:t xml:space="preserve">leverage their positions to influence industry trends, secure funding, and manage large-scale creative teams.</w:t>
      </w:r>
    </w:p>
    <w:bookmarkEnd w:id="21"/>
    <w:bookmarkStart w:id="22" w:name="X5fd0d6130e644b86559a10f12203fa844aa4bca"/>
    <w:p>
      <w:pPr>
        <w:pStyle w:val="Heading2"/>
      </w:pPr>
      <w:r>
        <w:t xml:space="preserve">3. The Role of the Film Director in Production</w:t>
      </w:r>
    </w:p>
    <w:p>
      <w:pPr>
        <w:pStyle w:val="FirstParagraph"/>
      </w:pPr>
      <w:r>
        <w:t xml:space="preserve">The core function of a Film Director involves translating a screenplay into visual language. This process begins during pre-production, where the director collaborates with the cinematographer to determine lighting schemes, camera movements, and framing. In</w:t>
      </w:r>
      <w:r>
        <w:t xml:space="preserve"> </w:t>
      </w:r>
      <w:r>
        <w:rPr>
          <w:bCs/>
          <w:b/>
        </w:rPr>
        <w:t xml:space="preserve">United States Los Angeles</w:t>
      </w:r>
      <w:r>
        <w:t xml:space="preserve">, where technical resources are abundant but expectations are exceptionally high, this phase is crucial for establishing the project's aesthetic identity.</w:t>
      </w:r>
    </w:p>
    <w:p>
      <w:pPr>
        <w:pStyle w:val="BodyText"/>
      </w:pPr>
      <w:r>
        <w:t xml:space="preserve">During principal photography in</w:t>
      </w:r>
      <w:r>
        <w:t xml:space="preserve"> </w:t>
      </w:r>
      <w:r>
        <w:rPr>
          <w:bCs/>
          <w:b/>
        </w:rPr>
        <w:t xml:space="preserve">United States Los Angeles</w:t>
      </w:r>
      <w:r>
        <w:t xml:space="preserve">, the Film Director must maintain momentum while ensuring performance quality. This involves directing actors to deliver nuanced performances that resonate with both local audiences and international markets. The director also serves as the final arbiter on set, making split-second decisions regarding blocking, lighting adjustments, and script modifications due to logistical constraints typical in a bustling production environment like</w:t>
      </w:r>
      <w:r>
        <w:t xml:space="preserve"> </w:t>
      </w:r>
      <w:r>
        <w:rPr>
          <w:bCs/>
          <w:b/>
        </w:rPr>
        <w:t xml:space="preserve">United States Los Angeles</w:t>
      </w:r>
      <w:r>
        <w:t xml:space="preserve">.</w:t>
      </w:r>
    </w:p>
    <w:p>
      <w:pPr>
        <w:pStyle w:val="BodyText"/>
      </w:pPr>
      <w:r>
        <w:t xml:space="preserve">Post-production is equally significant. The Film Director works alongside editors and sound designers to shape the narrative flow. In the competitive landscape of</w:t>
      </w:r>
      <w:r>
        <w:t xml:space="preserve"> </w:t>
      </w:r>
      <w:r>
        <w:rPr>
          <w:bCs/>
          <w:b/>
        </w:rPr>
        <w:t xml:space="preserve">United States Los Angeles</w:t>
      </w:r>
      <w:r>
        <w:t xml:space="preserve">, where distribution deals are often contingent on rough cut screenings, the director’s ability to craft a compelling final product is directly linked to the project's commercial success.</w:t>
      </w:r>
    </w:p>
    <w:bookmarkEnd w:id="22"/>
    <w:bookmarkStart w:id="26" w:name="Xb3ab9aeb9efe18b08290e3148c08d1273068766"/>
    <w:p>
      <w:pPr>
        <w:pStyle w:val="Heading2"/>
      </w:pPr>
      <w:r>
        <w:t xml:space="preserve">4. Strategic Importance in United States Los Angeles</w:t>
      </w:r>
    </w:p>
    <w:p>
      <w:pPr>
        <w:pStyle w:val="FirstParagraph"/>
      </w:pPr>
      <w:r>
        <w:t xml:space="preserve">The choice of location cannot be overstated.</w:t>
      </w:r>
      <w:r>
        <w:t xml:space="preserve"> </w:t>
      </w:r>
      <w:r>
        <w:rPr>
          <w:bCs/>
          <w:b/>
        </w:rPr>
        <w:t xml:space="preserve">United States Los Angeles</w:t>
      </w:r>
      <w:r>
        <w:t xml:space="preserve"> </w:t>
      </w:r>
      <w:r>
        <w:t xml:space="preserve">offers unparalleled access to talent, technology, and networking opportunities. For a Film Director, operating in this region provides exposure to cutting-edge filmmaking techniques and diverse storytelling traditions.</w:t>
      </w:r>
    </w:p>
    <w:bookmarkStart w:id="23" w:name="networking-and-collaboration"/>
    <w:p>
      <w:pPr>
        <w:pStyle w:val="Heading3"/>
      </w:pPr>
      <w:r>
        <w:t xml:space="preserve">4.1 Networking and Collaboration</w:t>
      </w:r>
    </w:p>
    <w:p>
      <w:pPr>
        <w:pStyle w:val="FirstParagraph"/>
      </w:pPr>
      <w:r>
        <w:t xml:space="preserve">In</w:t>
      </w:r>
    </w:p>
    <w:p>
      <w:pPr>
        <w:pStyle w:val="BodyText"/>
      </w:pPr>
      <w:r>
        <w:t xml:space="preserve">Film Director Project Report) contexts within</w:t>
      </w:r>
      <w:r>
        <w:t xml:space="preserve"> </w:t>
      </w:r>
      <w:r>
        <w:rPr>
          <w:bCs/>
          <w:b/>
        </w:rPr>
        <w:t xml:space="preserve">United States Los Angeles</w:t>
      </w:r>
      <w:r>
        <w:t xml:space="preserve">, relationships are paramount. Directors frequently collaborate with the same pool of producers, writers, and crew members repeatedly. These ongoing partnerships foster a level of trust and efficiency that is difficult to replicate elsewhere. The Film Director in</w:t>
      </w:r>
      <w:r>
        <w:t xml:space="preserve"> </w:t>
      </w:r>
      <w:r>
        <w:rPr>
          <w:bCs/>
          <w:b/>
        </w:rPr>
        <w:t xml:space="preserve">United States Los Angeles</w:t>
      </w:r>
      <w:r>
        <w:t xml:space="preserve"> </w:t>
      </w:r>
      <w:r>
        <w:t xml:space="preserve">must therefore possess strong interpersonal skills to maintain these valuable professional networks.</w:t>
      </w:r>
    </w:p>
    <w:bookmarkEnd w:id="23"/>
    <w:bookmarkStart w:id="24" w:name="navigating-studio-expectations"/>
    <w:p>
      <w:pPr>
        <w:pStyle w:val="Heading3"/>
      </w:pPr>
      <w:r>
        <w:t xml:space="preserve">4.2 Navigating Studio Expectations</w:t>
      </w:r>
    </w:p>
    <w:p>
      <w:pPr>
        <w:pStyle w:val="FirstParagraph"/>
      </w:pPr>
      <w:r>
        <w:t xml:space="preserve">Much of the film production in</w:t>
      </w:r>
    </w:p>
    <w:p>
      <w:pPr>
        <w:pStyle w:val="BodyText"/>
      </w:pPr>
      <w:r>
        <w:t xml:space="preserve">Film Director Project Report) frameworks located in</w:t>
      </w:r>
      <w:r>
        <w:t xml:space="preserve"> </w:t>
      </w:r>
      <w:r>
        <w:rPr>
          <w:bCs/>
          <w:b/>
        </w:rPr>
        <w:t xml:space="preserve">United States Los Angeles</w:t>
      </w:r>
      <w:r>
        <w:t xml:space="preserve"> </w:t>
      </w:r>
      <w:r>
        <w:t xml:space="preserve">involves studio-backed projects. Here, the Film Director must navigate complex corporate structures and studio mandates. This requires a delicate balance: adhering to studio guidelines regarding budget and runtime while still injecting personal creative flair. The ability to negotiate these terms effectively is a hallmark of successful directors in this region.</w:t>
      </w:r>
    </w:p>
    <w:bookmarkEnd w:id="24"/>
    <w:bookmarkStart w:id="25" w:name="cultural-relevance"/>
    <w:p>
      <w:pPr>
        <w:pStyle w:val="Heading3"/>
      </w:pPr>
      <w:r>
        <w:t xml:space="preserve">4.3 Cultural Relevance</w:t>
      </w:r>
    </w:p>
    <w:p>
      <w:pPr>
        <w:pStyle w:val="FirstParagraph"/>
      </w:pPr>
      <w:r>
        <w:rPr>
          <w:bCs/>
          <w:b/>
        </w:rPr>
        <w:t xml:space="preserve">United States Los Angeles</w:t>
      </w:r>
      <w:r>
        <w:t xml:space="preserve"> </w:t>
      </w:r>
      <w:r>
        <w:t xml:space="preserve">is a melting pot of cultures, which influences the narratives that resonate most strongly with audiences. A Film Director operating here must be attuned to current social issues, cultural nuances, and emerging trends to ensure their work remains relevant. This cultural awareness enhances the director's reputation and increases the marketability of their films globally.</w:t>
      </w:r>
    </w:p>
    <w:bookmarkEnd w:id="25"/>
    <w:bookmarkEnd w:id="26"/>
    <w:bookmarkStart w:id="27" w:name="challenges-facing-the-film-director"/>
    <w:p>
      <w:pPr>
        <w:pStyle w:val="Heading2"/>
      </w:pPr>
      <w:r>
        <w:t xml:space="preserve">5. Challenges Facing the Film Director</w:t>
      </w:r>
    </w:p>
    <w:p>
      <w:pPr>
        <w:pStyle w:val="FirstParagraph"/>
      </w:pPr>
      <w:r>
        <w:t xml:space="preserve">Despite its advantages, operating as a Film Director in</w:t>
      </w:r>
    </w:p>
    <w:p>
      <w:pPr>
        <w:pStyle w:val="BodyText"/>
      </w:pPr>
      <w:r>
        <w:t xml:space="preserve">Film Director Project Report) settings within</w:t>
      </w:r>
      <w:r>
        <w:t xml:space="preserve"> </w:t>
      </w:r>
      <w:r>
        <w:rPr>
          <w:bCs/>
          <w:b/>
        </w:rPr>
        <w:t xml:space="preserve">Film Director Project Report United States Los Angeles</w:t>
      </w:r>
      <w:r>
        <w:t xml:space="preserve">) presents significant challenges. The cost of living and production expenses in</w:t>
      </w:r>
      <w:r>
        <w:t xml:space="preserve"> </w:t>
      </w:r>
      <w:r>
        <w:rPr>
          <w:bCs/>
          <w:b/>
        </w:rPr>
        <w:t xml:space="preserve">United States Los Angeles</w:t>
      </w:r>
      <w:hyperlink w:anchor="fn1">
        <w:r>
          <w:rPr>
            <w:rStyle w:val="Hyperlink"/>
            <w:vertAlign w:val="superscript"/>
          </w:rPr>
          <w:t xml:space="preserve">[1]</w:t>
        </w:r>
      </w:hyperlink>
      <w:r>
        <w:t xml:space="preserve"> </w:t>
      </w:r>
      <w:r>
        <w:t xml:space="preserve">are among the highest in the world, placing immense pressure on directors to secure substantial financing.</w:t>
      </w:r>
    </w:p>
    <w:p>
      <w:pPr>
        <w:pStyle w:val="BodyText"/>
      </w:pPr>
      <w:r>
        <w:t xml:space="preserve">Furthermore, competition is fierce. Thousands of aspiring and established directors vie for limited resources and screen time. To stand out, a Film Director must consistently deliver innovative work while managing burnout—a common issue in the high-pressure environment of</w:t>
      </w:r>
    </w:p>
    <w:p>
      <w:pPr>
        <w:pStyle w:val="BodyText"/>
      </w:pPr>
      <w:r>
        <w:t xml:space="preserve">Film Director Project Report) productions in</w:t>
      </w:r>
    </w:p>
    <w:p>
      <w:pPr>
        <w:pStyle w:val="BodyText"/>
      </w:pPr>
      <w:r>
        <w:t xml:space="preserve">Film Director Project Report United States Los Angeles). The director must also adapt to rapidly changing technological landscapes, including the rise of streaming platforms and virtual production techniques, which are heavily developed within the tech-forward hub of</w:t>
      </w:r>
      <w:r>
        <w:t xml:space="preserve"> </w:t>
      </w:r>
      <w:r>
        <w:rPr>
          <w:bCs/>
          <w:b/>
        </w:rPr>
        <w:t xml:space="preserve">United States Los Angeles</w:t>
      </w:r>
      <w:r>
        <w:t xml:space="preserve">.</w:t>
      </w:r>
    </w:p>
    <w:bookmarkEnd w:id="27"/>
    <w:bookmarkStart w:id="28" w:name="conclusion-and-recommendations"/>
    <w:p>
      <w:pPr>
        <w:pStyle w:val="Heading2"/>
      </w:pPr>
      <w:r>
        <w:t xml:space="preserve">6. Conclusion and Recommendations</w:t>
      </w:r>
    </w:p>
    <w:p>
      <w:pPr>
        <w:pStyle w:val="FirstParagraph"/>
      </w:pPr>
      <w:r>
        <w:t xml:space="preserve">This</w:t>
      </w:r>
    </w:p>
    <w:p>
      <w:pPr>
        <w:pStyle w:val="BodyText"/>
      </w:pPr>
      <w:r>
        <w:t xml:space="preserve">Film Director Project Report) concludes that the role of a Film Director in</w:t>
      </w:r>
    </w:p>
    <w:p>
      <w:pPr>
        <w:pStyle w:val="BodyText"/>
      </w:pPr>
      <w:r>
        <w:t xml:space="preserve">Film Director Project Report United States Los Angeles is multifaceted, requiring artistic vision, managerial acumen, and strategic foresight.) As the creative leader of a film project, the director influences every aspect of production from conception to distribution. In</w:t>
      </w:r>
    </w:p>
    <w:p>
      <w:pPr>
        <w:pStyle w:val="BodyText"/>
      </w:pPr>
      <w:r>
        <w:t xml:space="preserve">United States Los Angeles, where industry standards are rigorous and opportunities are abundant yet competitive, success depends on the ability to navigate these complexities effectively.</w:t>
      </w:r>
    </w:p>
    <w:p>
      <w:pPr>
        <w:pStyle w:val="BodyText"/>
      </w:pPr>
      <w:r>
        <w:t xml:space="preserve">We recommend that stakeholders view the Film Director not merely as a creative executor but as a strategic partner essential for navigating the market dynamics of</w:t>
      </w:r>
    </w:p>
    <w:p>
      <w:pPr>
        <w:pStyle w:val="BodyText"/>
      </w:pPr>
      <w:r>
        <w:t xml:space="preserve">Film Director Project Report United States Los Angeles. Investing in strong directorial talent and providing them with adequate support structures will yield higher quality films and greater returns on investment.</w:t>
      </w:r>
    </w:p>
    <w:p>
      <w:pPr>
        <w:pStyle w:val="BodyText"/>
      </w:pPr>
      <w:r>
        <w:t xml:space="preserve">By understanding the specific demands placed on a Film Director within this unique ecosystem, all parties involved can work more cohesively to produce cinematic works that resonate both locally in</w:t>
      </w:r>
    </w:p>
    <w:p>
      <w:pPr>
        <w:pStyle w:val="BodyText"/>
      </w:pPr>
      <w:r>
        <w:t xml:space="preserve">Film Director Project Report United States Los Angeles) and globally.</w:t>
      </w:r>
    </w:p>
    <w:p>
      <w:r>
        <w:pict>
          <v:rect style="width:0;height:1.5pt" o:hralign="center" o:hrstd="t" o:hr="t"/>
        </w:pict>
      </w:r>
    </w:p>
    <w:p>
      <w:pPr>
        <w:pStyle w:val="FirstParagraph"/>
      </w:pPr>
      <w:hyperlink w:anchor="fnref1">
        <w:r>
          <w:rPr>
            <w:rStyle w:val="Hyperlink"/>
            <w:vertAlign w:val="superscript"/>
          </w:rPr>
          <w:t xml:space="preserve">[1]</w:t>
        </w:r>
      </w:hyperlink>
      <w:r>
        <w:t xml:space="preserve"> </w:t>
      </w:r>
      <w:r>
        <w:t xml:space="preserve">Production costs in major hubs like United States Los Angeles include premium rates for talent, equipment rental, and location fees.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Strategic Analysis</dc:title>
  <dc:creator/>
  <dc:language>en</dc:language>
  <cp:keywords/>
  <dcterms:created xsi:type="dcterms:W3CDTF">2026-07-29T19:55:57Z</dcterms:created>
  <dcterms:modified xsi:type="dcterms:W3CDTF">2026-07-29T19:55:57Z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