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Australia</w:t>
      </w:r>
      <w:r>
        <w:t xml:space="preserve"> </w:t>
      </w:r>
      <w:r>
        <w:t xml:space="preserve">Brisbane</w:t>
      </w:r>
    </w:p>
    <w:bookmarkStart w:id="30" w:name="Xf7e6c72c4abab86f06f49d2ec6e6a3ec3dbb59d"/>
    <w:p>
      <w:pPr>
        <w:pStyle w:val="Heading1"/>
      </w:pPr>
      <w:r>
        <w:t xml:space="preserve">Project Report: Strategic Analysis of the Financial Analyst Role in Australia Brisbane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and Human Resources Department</w:t>
      </w:r>
    </w:p>
    <w:p>
      <w:pPr>
        <w:pStyle w:val="BodyText"/>
      </w:pPr>
      <w:r>
        <w:t xml:space="preserve">: Strategic Workforce Planning Unit: Strategic Workforce Planning Unit.</w:t>
      </w:r>
    </w:p>
    <w:p>
      <w:pPr>
        <w:pStyle w:val="BodyText"/>
      </w:pPr>
      <w:r>
        <w:t xml:space="preserve">"</w:t>
      </w:r>
    </w:p>
    <w:p>
      <w:pPr>
        <w:pStyle w:val="BodyText"/>
      </w:pPr>
      <w:r>
        <w:rPr>
          <w:bCs/>
          <w:b/>
        </w:rPr>
        <w:t xml:space="preserve">Subject:</w:t>
      </w:r>
      <w:r>
        <w:t xml:space="preserve"> </w:t>
      </w:r>
      <w:r>
        <w:t xml:space="preserve">Comprehensive Evaluation of the Financial Analyst Position within the Brisbane Economic Context</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market dynamics associated with a Financial Analyst position specifically within Australia Brisbane. As Brisbane emerges as one of Australia’s most dynamic economic hubs, driven by infrastructure development and tourism recovery, the demand for skilled financial professionals has intensified. This document outlines the critical functions of a</w:t>
      </w:r>
      <w:r>
        <w:t xml:space="preserve"> </w:t>
      </w:r>
      <w:r>
        <w:rPr>
          <w:bCs/>
          <w:b/>
        </w:rPr>
        <w:t xml:space="preserve">Financial Analyst</w:t>
      </w:r>
      <w:r>
        <w:t xml:space="preserve">, examines the unique regulatory environment in</w:t>
      </w:r>
      <w:r>
        <w:t xml:space="preserve"> </w:t>
      </w:r>
      <w:r>
        <w:rPr>
          <w:bCs/>
          <w:b/>
        </w:rPr>
        <w:t xml:space="preserve">Australia Brisbane</w:t>
      </w:r>
      <w:r>
        <w:t xml:space="preserve">, and assesses how this role contributes to organizational stability and growth in the region.</w:t>
      </w:r>
    </w:p>
    <w:bookmarkEnd w:id="20"/>
    <w:bookmarkStart w:id="21" w:name="introduction"/>
    <w:p>
      <w:pPr>
        <w:pStyle w:val="Heading2"/>
      </w:pPr>
      <w:r>
        <w:t xml:space="preserve">2. Introduction</w:t>
      </w:r>
    </w:p>
    <w:p>
      <w:pPr>
        <w:pStyle w:val="FirstParagraph"/>
      </w:pPr>
      <w:r>
        <w:t xml:space="preserve">The financial landscape in Australia is characterized by robust regulation, technological advancement, and a competitive talent market. Within this national framework,</w:t>
      </w:r>
      <w:r>
        <w:t xml:space="preserve"> </w:t>
      </w:r>
      <w:r>
        <w:rPr>
          <w:bCs/>
          <w:b/>
        </w:rPr>
        <w:t xml:space="preserve">Australia Brisbane</w:t>
      </w:r>
      <w:r>
        <w:t xml:space="preserve"> </w:t>
      </w:r>
      <w:r>
        <w:t xml:space="preserve">stands out as a regional capital experiencing rapid urbanization and economic diversification. For organizations operating in this jurisdiction, the appointment of a competent</w:t>
      </w:r>
      <w:r>
        <w:t xml:space="preserve"> </w:t>
      </w:r>
      <w:r>
        <w:rPr>
          <w:bCs/>
          <w:b/>
        </w:rPr>
        <w:t xml:space="preserve">Financial Analyst</w:t>
      </w:r>
      <w:r>
        <w:t xml:space="preserve"> </w:t>
      </w:r>
      <w:r>
        <w:t xml:space="preserve">is not merely an administrative necessity but a strategic imperative.</w:t>
      </w:r>
    </w:p>
    <w:p>
      <w:pPr>
        <w:pStyle w:val="BodyText"/>
      </w:pPr>
      <w:r>
        <w:t xml:space="preserve">The primary objective of this report is to define the scope of the Financial Analyst role in this specific geographic context. It explores how local economic indicators, such as Queensland’s GDP growth and property market trends, influence financial strategies. By focusing on</w:t>
      </w:r>
      <w:r>
        <w:t xml:space="preserve"> </w:t>
      </w:r>
      <w:r>
        <w:rPr>
          <w:bCs/>
          <w:b/>
        </w:rPr>
        <w:t xml:space="preserve">Australia Brisbane</w:t>
      </w:r>
      <w:r>
        <w:t xml:space="preserve">, we aim to tailor recruitment and operational strategies that align with local market realities.</w:t>
      </w:r>
    </w:p>
    <w:bookmarkEnd w:id="21"/>
    <w:bookmarkStart w:id="22" w:name="role-definition-the-financial-analyst"/>
    <w:p>
      <w:pPr>
        <w:pStyle w:val="Heading2"/>
      </w:pPr>
      <w:r>
        <w:t xml:space="preserve">3. Role Definition: The Financial Analyst</w:t>
      </w:r>
    </w:p>
    <w:p>
      <w:pPr>
        <w:pStyle w:val="FirstParagraph"/>
      </w:pPr>
      <w:r>
        <w:t xml:space="preserve">A Financial Analyst serves as the analytical backbone of an organization’s fiscal health. In the context of a</w:t>
      </w:r>
      <w:r>
        <w:t xml:space="preserve"> </w:t>
      </w:r>
      <w:r>
        <w:rPr>
          <w:bCs/>
          <w:b/>
        </w:rPr>
        <w:t xml:space="preserve">Financial Analyst</w:t>
      </w:r>
      <w:r>
        <w:t xml:space="preserve">, the role involves interpreting economic data, assessing investment opportunities, and providing actionable insights to stakeholders. Key responsibilities typically include:</w:t>
      </w:r>
    </w:p>
    <w:p>
      <w:pPr>
        <w:pStyle w:val="BodyText"/>
      </w:pPr>
      <w:r>
        <w:rPr>
          <w:bCs/>
          <w:b/>
        </w:rPr>
        <w:t xml:space="preserve">Data Analysis and Modeling:</w:t>
      </w:r>
      <w:r>
        <w:t xml:space="preserve">.</w:t>
      </w:r>
    </w:p>
    <w:bookmarkEnd w:id="22"/>
    <w:p>
      <w:pPr>
        <w:pStyle w:val="BodyText"/>
      </w:pPr>
      <w:r>
        <w:t xml:space="preserve">"</w:t>
      </w:r>
    </w:p>
    <w:p>
      <w:pPr>
        <w:pStyle w:val="BodyText"/>
      </w:pPr>
      <w:r>
        <w:t xml:space="preserve">Creating complex financial models to forecast revenue, expenses, and cash flow. This is crucial for businesses in</w:t>
      </w:r>
      <w:r>
        <w:t xml:space="preserve"> </w:t>
      </w:r>
      <w:r>
        <w:rPr>
          <w:bCs/>
          <w:b/>
        </w:rPr>
        <w:t xml:space="preserve">Australia Brisbane</w:t>
      </w:r>
      <w:r>
        <w:t xml:space="preserve"> </w:t>
      </w:r>
      <w:r>
        <w:t xml:space="preserve">that need to navigate seasonal tourism fluctuations and infrastructure project timelines.</w:t>
      </w:r>
    </w:p>
    <w:p>
      <w:pPr>
        <w:pStyle w:val="BodyText"/>
      </w:pPr>
      <w:r>
        <w:rPr>
          <w:bCs/>
          <w:b/>
        </w:rPr>
        <w:t xml:space="preserve">Risk Management:</w:t>
      </w:r>
      <w:r>
        <w:t xml:space="preserve">.</w:t>
      </w:r>
    </w:p>
    <w:p>
      <w:pPr>
        <w:pStyle w:val="BodyText"/>
      </w:pPr>
      <w:r>
        <w:t xml:space="preserve">"</w:t>
      </w:r>
    </w:p>
    <w:p>
      <w:pPr>
        <w:pStyle w:val="BodyText"/>
      </w:pPr>
      <w:r>
        <w:t xml:space="preserve">Identifying potential financial risks related to market volatility, regulatory changes, or operational inefficiencies.</w:t>
      </w:r>
    </w:p>
    <w:p>
      <w:pPr>
        <w:pStyle w:val="BodyText"/>
      </w:pPr>
      <w:r>
        <w:rPr>
          <w:bCs/>
          <w:b/>
        </w:rPr>
        <w:t xml:space="preserve">Performance Monitoring:</w:t>
      </w:r>
      <w:r>
        <w:t xml:space="preserve">.</w:t>
      </w:r>
    </w:p>
    <w:p>
      <w:pPr>
        <w:pStyle w:val="BodyText"/>
      </w:pPr>
      <w:r>
        <w:t xml:space="preserve">"</w:t>
      </w:r>
    </w:p>
    <w:p>
      <w:pPr>
        <w:pStyle w:val="BodyText"/>
      </w:pPr>
      <w:r>
        <w:t xml:space="preserve">Tracking key performance indicators (KPIs) and preparing reports for senior management. A</w:t>
      </w:r>
      <w:r>
        <w:t xml:space="preserve"> </w:t>
      </w:r>
      <w:r>
        <w:rPr>
          <w:bCs/>
          <w:b/>
        </w:rPr>
        <w:t xml:space="preserve">Financial Analyst</w:t>
      </w:r>
      <w:r>
        <w:t xml:space="preserve"> </w:t>
      </w:r>
      <w:r>
        <w:t xml:space="preserve">must ensure that financial reporting complies with Australian Accounting Standards.</w:t>
      </w:r>
    </w:p>
    <w:p>
      <w:pPr>
        <w:pStyle w:val="BodyText"/>
      </w:pPr>
      <w:r>
        <w:rPr>
          <w:bCs/>
          <w:b/>
        </w:rPr>
        <w:t xml:space="preserve">Budgeting and Forecasting:</w:t>
      </w:r>
      <w:r>
        <w:t xml:space="preserve">.</w:t>
      </w:r>
    </w:p>
    <w:p>
      <w:pPr>
        <w:pStyle w:val="BodyText"/>
      </w:pPr>
      <w:r>
        <w:t xml:space="preserve">"</w:t>
      </w:r>
    </w:p>
    <w:p>
      <w:pPr>
        <w:pStyle w:val="BodyText"/>
      </w:pPr>
      <w:r>
        <w:t xml:space="preserve">Assisting in the annual budget process and providing variance analysis to explain deviations from planned figures.</w:t>
      </w:r>
    </w:p>
    <w:bookmarkStart w:id="23" w:name="the-context-of-australia-brisbane"/>
    <w:p>
      <w:pPr>
        <w:pStyle w:val="Heading2"/>
      </w:pPr>
      <w:r>
        <w:t xml:space="preserve">4. The Context of Australia Brisbane</w:t>
      </w:r>
    </w:p>
    <w:p>
      <w:pPr>
        <w:pStyle w:val="FirstParagraph"/>
      </w:pPr>
      <w:r>
        <w:t xml:space="preserve">To understand the value of a</w:t>
      </w:r>
      <w:r>
        <w:t xml:space="preserve"> </w:t>
      </w:r>
      <w:r>
        <w:rPr>
          <w:bCs/>
          <w:b/>
        </w:rPr>
        <w:t xml:space="preserve">Financial Analyst</w:t>
      </w:r>
      <w:r>
        <w:t xml:space="preserve">, one must first understand the economic environment of</w:t>
      </w:r>
      <w:r>
        <w:t xml:space="preserve"> </w:t>
      </w:r>
      <w:r>
        <w:rPr>
          <w:bCs/>
          <w:b/>
        </w:rPr>
        <w:t xml:space="preserve">Australia Brisbane</w:t>
      </w:r>
      <w:r>
        <w:t xml:space="preserve">. Brisbane, the capital of Queensland, is undergoing a significant transformation. Major international events, such as the 2032 Summer Olympics preparation, have spurred massive infrastructure investment. This boom creates a complex financial environment that requires meticulous analysis.</w:t>
      </w:r>
    </w:p>
    <w:p>
      <w:pPr>
        <w:pStyle w:val="BodyText"/>
      </w:pPr>
      <w:r>
        <w:rPr>
          <w:bCs/>
          <w:b/>
        </w:rPr>
        <w:t xml:space="preserve">Key Economic Factors in Australia Brisbane:</w:t>
      </w:r>
    </w:p>
    <w:p>
      <w:pPr>
        <w:pStyle w:val="BodyText"/>
      </w:pPr>
      <w:r>
        <w:rPr>
          <w:bCs/>
          <w:b/>
        </w:rPr>
        <w:t xml:space="preserve">Infrastructure Boom:</w:t>
      </w:r>
      <w:r>
        <w:t xml:space="preserve">.</w:t>
      </w:r>
    </w:p>
    <w:p>
      <w:pPr>
        <w:pStyle w:val="BodyText"/>
      </w:pPr>
      <w:r>
        <w:t xml:space="preserve">"</w:t>
      </w:r>
    </w:p>
    <w:p>
      <w:pPr>
        <w:pStyle w:val="BodyText"/>
      </w:pPr>
      <w:r>
        <w:t xml:space="preserve">Heavy investment in transport, healthcare, and education sectors.</w:t>
      </w:r>
    </w:p>
    <w:p>
      <w:pPr>
        <w:pStyle w:val="BodyText"/>
      </w:pPr>
      <w:r>
        <w:rPr>
          <w:bCs/>
          <w:b/>
        </w:rPr>
        <w:t xml:space="preserve">Tourism Recovery:</w:t>
      </w:r>
      <w:r>
        <w:t xml:space="preserve">.</w:t>
      </w:r>
    </w:p>
    <w:p>
      <w:pPr>
        <w:pStyle w:val="BodyText"/>
      </w:pPr>
      <w:r>
        <w:t xml:space="preserve">"</w:t>
      </w:r>
    </w:p>
    <w:p>
      <w:pPr>
        <w:pStyle w:val="BodyText"/>
      </w:pPr>
      <w:r>
        <w:t xml:space="preserve">Post-pandemic resurgence driving hospitality and retail revenues.</w:t>
      </w:r>
    </w:p>
    <w:p>
      <w:pPr>
        <w:pStyle w:val="BodyText"/>
      </w:pPr>
      <w:r>
        <w:rPr>
          <w:bCs/>
          <w:b/>
        </w:rPr>
        <w:t xml:space="preserve">Population Growth:</w:t>
      </w:r>
      <w:r>
        <w:t xml:space="preserve">.</w:t>
      </w:r>
    </w:p>
    <w:p>
      <w:pPr>
        <w:pStyle w:val="BodyText"/>
      </w:pPr>
      <w:r>
        <w:t xml:space="preserve">"</w:t>
      </w:r>
    </w:p>
    <w:p>
      <w:pPr>
        <w:pStyle w:val="BodyText"/>
      </w:pPr>
      <w:r>
        <w:t xml:space="preserve">Influx of domestic migrants seeking affordable living compared to Sydney or Melbourne, increasing demand for housing and services.</w:t>
      </w:r>
    </w:p>
    <w:p>
      <w:pPr>
        <w:pStyle w:val="BodyText"/>
      </w:pPr>
      <w:r>
        <w:t xml:space="preserve">In this context, a</w:t>
      </w:r>
      <w:r>
        <w:t xml:space="preserve"> </w:t>
      </w:r>
      <w:r>
        <w:rPr>
          <w:bCs/>
          <w:b/>
        </w:rPr>
        <w:t xml:space="preserve">Financial Analyst</w:t>
      </w:r>
      <w:r>
        <w:t xml:space="preserve"> </w:t>
      </w:r>
      <w:r>
        <w:t xml:space="preserve">plays a pivotal role in capitalizing on these trends. They must analyze the financial viability of expansion projects, manage cash flow during peak construction periods, and evaluate the impact of interest rate changes on local mortgage holders and consumer spending.</w:t>
      </w:r>
    </w:p>
    <w:bookmarkEnd w:id="23"/>
    <w:bookmarkStart w:id="24" w:name="regulatory-and-compliance-framework"/>
    <w:p>
      <w:pPr>
        <w:pStyle w:val="Heading2"/>
      </w:pPr>
      <w:r>
        <w:t xml:space="preserve">5. Regulatory and Compliance Framework</w:t>
      </w:r>
    </w:p>
    <w:p>
      <w:pPr>
        <w:pStyle w:val="FirstParagraph"/>
      </w:pPr>
      <w:r>
        <w:t xml:space="preserve">The role of a</w:t>
      </w:r>
      <w:r>
        <w:t xml:space="preserve"> </w:t>
      </w:r>
      <w:r>
        <w:rPr>
          <w:bCs/>
          <w:b/>
        </w:rPr>
        <w:t xml:space="preserve">Financial Analyst</w:t>
      </w:r>
      <w:r>
        <w:t xml:space="preserve"> </w:t>
      </w:r>
      <w:r>
        <w:t xml:space="preserve">in Australia is heavily governed by strict regulatory standards. Professionals operating in Brisbane must adhere to the Corporations Act 2001, the Australian Securities Exchange (ASX) listing rules (if applicable), and guidelines set by the Australian Accounting Standards Board (AASB). Furthermore, Anti-Money Laundering (AML) and Counter-Terrorism Financing (CTF) regulations require rigorous due diligence.</w:t>
      </w:r>
    </w:p>
    <w:p>
      <w:pPr>
        <w:pStyle w:val="BodyText"/>
      </w:pPr>
      <w:r>
        <w:t xml:space="preserve">A skilled</w:t>
      </w:r>
      <w:r>
        <w:t xml:space="preserve"> </w:t>
      </w:r>
      <w:r>
        <w:rPr>
          <w:bCs/>
          <w:b/>
        </w:rPr>
        <w:t xml:space="preserve">Financial Analyst</w:t>
      </w:r>
      <w:r>
        <w:t xml:space="preserve"> </w:t>
      </w:r>
      <w:r>
        <w:t xml:space="preserve">must possess a deep understanding of these local regulations. Failure to comply can result in severe penalties for the organization. Therefore, continuous professional development is essential to keep pace with evolving laws specific to Queensland and federal Australia.</w:t>
      </w:r>
    </w:p>
    <w:bookmarkEnd w:id="24"/>
    <w:bookmarkStart w:id="25" w:name="skills-and-qualifications-required"/>
    <w:p>
      <w:pPr>
        <w:pStyle w:val="Heading2"/>
      </w:pPr>
      <w:r>
        <w:t xml:space="preserve">6. Skills and Qualifications Required</w:t>
      </w:r>
    </w:p>
    <w:p>
      <w:pPr>
        <w:pStyle w:val="FirstParagraph"/>
      </w:pPr>
      <w:r>
        <w:t xml:space="preserve">To effectively operate within the</w:t>
      </w:r>
      <w:r>
        <w:t xml:space="preserve"> </w:t>
      </w:r>
      <w:r>
        <w:rPr>
          <w:bCs/>
          <w:b/>
        </w:rPr>
        <w:t xml:space="preserve">Australia Brisbane</w:t>
      </w:r>
      <w:r>
        <w:t xml:space="preserve"> </w:t>
      </w:r>
      <w:r>
        <w:t xml:space="preserve">market, a Financial Analyst should possess a combination of academic qualifications and soft skills.</w:t>
      </w:r>
    </w:p>
    <w:p>
      <w:pPr>
        <w:pStyle w:val="BodyText"/>
      </w:pPr>
      <w:r>
        <w:rPr>
          <w:bCs/>
          <w:b/>
        </w:rPr>
        <w:t xml:space="preserve">Educational Background:</w:t>
      </w:r>
      <w:r>
        <w:t xml:space="preserve">.</w:t>
      </w:r>
    </w:p>
    <w:bookmarkEnd w:id="25"/>
    <w:p>
      <w:pPr>
        <w:pStyle w:val="BodyText"/>
      </w:pPr>
      <w:r>
        <w:t xml:space="preserve">"</w:t>
      </w:r>
    </w:p>
    <w:p>
      <w:pPr>
        <w:pStyle w:val="BodyText"/>
      </w:pPr>
      <w:r>
        <w:t xml:space="preserve">A degree in Finance, Accounting, Economics, or Business. Professional certifications such as CPA (Chartered Professional Accountant) or CA (Chartered Accountant) are highly valued in Australia.</w:t>
      </w:r>
    </w:p>
    <w:p>
      <w:pPr>
        <w:pStyle w:val="BodyText"/>
      </w:pPr>
      <w:r>
        <w:rPr>
          <w:bCs/>
          <w:b/>
        </w:rPr>
        <w:t xml:space="preserve">Technical Proficiency:</w:t>
      </w:r>
      <w:r>
        <w:t xml:space="preserve">.</w:t>
      </w:r>
    </w:p>
    <w:p>
      <w:pPr>
        <w:pStyle w:val="BodyText"/>
      </w:pPr>
      <w:r>
        <w:t xml:space="preserve">"</w:t>
      </w:r>
    </w:p>
    <w:p>
      <w:pPr>
        <w:pStyle w:val="BodyText"/>
      </w:pPr>
      <w:r>
        <w:t xml:space="preserve">Advanced skills in Excel, SAP, Oracle, and data visualization tools like Tableau or Power BI. Familiarity with cloud-based financial platforms is increasingly important.</w:t>
      </w:r>
    </w:p>
    <w:p>
      <w:pPr>
        <w:pStyle w:val="BodyText"/>
      </w:pPr>
      <w:r>
        <w:rPr>
          <w:bCs/>
          <w:b/>
        </w:rPr>
        <w:t xml:space="preserve">Analytical Thinking:</w:t>
      </w:r>
      <w:r>
        <w:t xml:space="preserve">.</w:t>
      </w:r>
    </w:p>
    <w:p>
      <w:pPr>
        <w:pStyle w:val="BodyText"/>
      </w:pPr>
      <w:r>
        <w:t xml:space="preserve">"</w:t>
      </w:r>
    </w:p>
    <w:p>
      <w:pPr>
        <w:pStyle w:val="BodyText"/>
      </w:pPr>
      <w:r>
        <w:t xml:space="preserve">The ability to interpret complex datasets and translate them into clear business strategies.</w:t>
      </w:r>
    </w:p>
    <w:p>
      <w:pPr>
        <w:pStyle w:val="BodyText"/>
      </w:pPr>
      <w:r>
        <w:rPr>
          <w:bCs/>
          <w:b/>
        </w:rPr>
        <w:t xml:space="preserve">Communication Skills:</w:t>
      </w:r>
      <w:r>
        <w:t xml:space="preserve">.</w:t>
      </w:r>
    </w:p>
    <w:p>
      <w:pPr>
        <w:pStyle w:val="BodyText"/>
      </w:pPr>
      <w:r>
        <w:t xml:space="preserve">"</w:t>
      </w:r>
    </w:p>
    <w:p>
      <w:pPr>
        <w:pStyle w:val="BodyText"/>
      </w:pPr>
      <w:r>
        <w:t xml:space="preserve">Strong verbal and written communication skills are vital for presenting findings to non-financial stakeholders. In the collaborative business culture of</w:t>
      </w:r>
      <w:r>
        <w:t xml:space="preserve"> </w:t>
      </w:r>
      <w:r>
        <w:rPr>
          <w:bCs/>
          <w:b/>
        </w:rPr>
        <w:t xml:space="preserve">Australia Brisbane</w:t>
      </w:r>
      <w:r>
        <w:t xml:space="preserve">, teamwork is essential.</w:t>
      </w:r>
    </w:p>
    <w:bookmarkStart w:id="26" w:name="career-path-and-market-outlook"/>
    <w:p>
      <w:pPr>
        <w:pStyle w:val="Heading2"/>
      </w:pPr>
      <w:r>
        <w:t xml:space="preserve">7. Career Path and Market Outlook</w:t>
      </w:r>
    </w:p>
    <w:p>
      <w:pPr>
        <w:pStyle w:val="FirstParagraph"/>
      </w:pPr>
      <w:r>
        <w:t xml:space="preserve">The demand for Financial Analysts in Brisbane remains strong. With the city’s projected population growth and economic expansion, organizations across sectors—such as mining resources, construction, financial services, and healthcare—are seeking talent to manage their financial complexities. For a</w:t>
      </w:r>
      <w:r>
        <w:t xml:space="preserve"> </w:t>
      </w:r>
      <w:r>
        <w:rPr>
          <w:bCs/>
          <w:b/>
        </w:rPr>
        <w:t xml:space="preserve">Financial Analyst</w:t>
      </w:r>
      <w:r>
        <w:t xml:space="preserve">, Brisbane offers attractive career progression opportunities.</w:t>
      </w:r>
    </w:p>
    <w:p>
      <w:pPr>
        <w:pStyle w:val="BodyText"/>
      </w:pPr>
      <w:r>
        <w:t xml:space="preserve">Typical career paths include advancing to Senior Financial Analyst, Finance Manager, or Chief Financial Officer (CFO). Additionally, the competitive salary packages in Brisbane reflect the high demand for specialized financial expertise. However, retention remains a challenge due to competition from other Australian cities. Organizations must offer conducive work environments and clear development pathways.</w:t>
      </w:r>
    </w:p>
    <w:bookmarkEnd w:id="26"/>
    <w:bookmarkStart w:id="27" w:name="challenges-and-opportunities"/>
    <w:p>
      <w:pPr>
        <w:pStyle w:val="Heading2"/>
      </w:pPr>
      <w:r>
        <w:t xml:space="preserve">8. Challenges and Opportunities</w:t>
      </w:r>
    </w:p>
    <w:p>
      <w:pPr>
        <w:pStyle w:val="FirstParagraph"/>
      </w:pPr>
      <w:r>
        <w:rPr>
          <w:bCs/>
          <w:b/>
        </w:rPr>
        <w:t xml:space="preserve">Challenges:</w:t>
      </w:r>
      <w:r>
        <w:t xml:space="preserve">.</w:t>
      </w:r>
    </w:p>
    <w:bookmarkEnd w:id="27"/>
    <w:p>
      <w:pPr>
        <w:pStyle w:val="BodyText"/>
      </w:pPr>
      <w:r>
        <w:t xml:space="preserve">"</w:t>
      </w:r>
    </w:p>
    <w:p>
      <w:pPr>
        <w:pStyle w:val="BodyText"/>
      </w:pPr>
      <w:r>
        <w:t xml:space="preserve">A primary challenge for a</w:t>
      </w:r>
      <w:r>
        <w:t xml:space="preserve"> </w:t>
      </w:r>
      <w:r>
        <w:rPr>
          <w:bCs/>
          <w:b/>
        </w:rPr>
        <w:t xml:space="preserve">Financial Analyst</w:t>
      </w:r>
      <w:r>
        <w:t xml:space="preserve"> </w:t>
      </w:r>
      <w:r>
        <w:t xml:space="preserve">in Brisbane is managing the volatility associated with commodity prices, which impact Queensland’s broader economy. Additionally, rising interest rates affect borrowing costs for businesses and consumers alike.</w:t>
      </w:r>
    </w:p>
    <w:p>
      <w:pPr>
        <w:pStyle w:val="BodyText"/>
      </w:pPr>
      <w:r>
        <w:rPr>
          <w:bCs/>
          <w:b/>
        </w:rPr>
        <w:t xml:space="preserve">Opportunities:</w:t>
      </w:r>
      <w:r>
        <w:t xml:space="preserve">.</w:t>
      </w:r>
    </w:p>
    <w:p>
      <w:pPr>
        <w:pStyle w:val="BodyText"/>
      </w:pPr>
      <w:r>
        <w:t xml:space="preserve">"</w:t>
      </w:r>
    </w:p>
    <w:p>
      <w:pPr>
        <w:pStyle w:val="BodyText"/>
      </w:pPr>
      <w:r>
        <w:t xml:space="preserve">The shift towards digital finance offers opportunities for analysts to implement automated reporting systems, enhancing efficiency. Furthermore, the focus on Environmental, Social, and Governance (ESG) criteria in Australian business practices creates a new niche for analysts specializing in sustainable finance.</w:t>
      </w:r>
    </w:p>
    <w:bookmarkStart w:id="28" w:name="conclusion"/>
    <w:p>
      <w:pPr>
        <w:pStyle w:val="Heading2"/>
      </w:pPr>
      <w:r>
        <w:t xml:space="preserve">9. Conclusion</w:t>
      </w:r>
    </w:p>
    <w:p>
      <w:pPr>
        <w:pStyle w:val="FirstParagraph"/>
      </w:pPr>
      <w:r>
        <w:t xml:space="preserve">In conclusion, the role of a Financial Analyst is central to the operational success of any organization operating in</w:t>
      </w:r>
      <w:r>
        <w:t xml:space="preserve"> </w:t>
      </w:r>
      <w:r>
        <w:rPr>
          <w:bCs/>
          <w:b/>
        </w:rPr>
        <w:t xml:space="preserve">Australia Brisbane</w:t>
      </w:r>
      <w:r>
        <w:t xml:space="preserve">. As the city continues to grow and mature as a major Australian economic center, the need for precise financial guidance will only increase. The</w:t>
      </w:r>
      <w:r>
        <w:t xml:space="preserve"> </w:t>
      </w:r>
      <w:r>
        <w:rPr>
          <w:bCs/>
          <w:b/>
        </w:rPr>
        <w:t xml:space="preserve">Financial Analyst</w:t>
      </w:r>
      <w:r>
        <w:t xml:space="preserve"> </w:t>
      </w:r>
      <w:r>
        <w:t xml:space="preserve">must be adept at navigating local regulations, interpreting complex market data, and contributing to strategic decision-making.</w:t>
      </w:r>
    </w:p>
    <w:p>
      <w:pPr>
        <w:pStyle w:val="BodyText"/>
      </w:pPr>
      <w:r>
        <w:t xml:space="preserve">This Project Report underscores that investing in high-quality financial talent is not just an operational cost but a strategic asset. By understanding the specific nuances of the Brisbane market, companies can leverage their Financial Analysts to drive growth, mitigate risk, and achieve long-term sustainability in this vibrant region.</w:t>
      </w:r>
    </w:p>
    <w:bookmarkEnd w:id="28"/>
    <w:bookmarkStart w:id="29" w:name="recommendations"/>
    <w:p>
      <w:pPr>
        <w:pStyle w:val="Heading2"/>
      </w:pPr>
      <w:r>
        <w:t xml:space="preserve">10. Recommendations</w:t>
      </w:r>
    </w:p>
    <w:p>
      <w:pPr>
        <w:pStyle w:val="FirstParagraph"/>
      </w:pPr>
      <w:r>
        <w:rPr>
          <w:bCs/>
          <w:b/>
        </w:rPr>
        <w:t xml:space="preserve">Enhance Recruitment Criteria:</w:t>
      </w:r>
      <w:r>
        <w:t xml:space="preserve">.</w:t>
      </w:r>
    </w:p>
    <w:bookmarkEnd w:id="29"/>
    <w:p>
      <w:pPr>
        <w:pStyle w:val="BodyText"/>
      </w:pPr>
      <w:r>
        <w:t xml:space="preserve">"</w:t>
      </w:r>
    </w:p>
    <w:p>
      <w:pPr>
        <w:pStyle w:val="BodyText"/>
      </w:pPr>
      <w:r>
        <w:t xml:space="preserve">Ensure job descriptions for Financial Analyst roles explicitly mention experience with Queensland-specific economic factors.</w:t>
      </w:r>
    </w:p>
    <w:p>
      <w:pPr>
        <w:pStyle w:val="BodyText"/>
      </w:pPr>
      <w:r>
        <w:rPr>
          <w:bCs/>
          <w:b/>
        </w:rPr>
        <w:t xml:space="preserve">Invest in Training:</w:t>
      </w:r>
      <w:r>
        <w:t xml:space="preserve">.</w:t>
      </w:r>
    </w:p>
    <w:p>
      <w:pPr>
        <w:pStyle w:val="BodyText"/>
      </w:pPr>
      <w:r>
        <w:t xml:space="preserve">"</w:t>
      </w:r>
    </w:p>
    <w:p>
      <w:pPr>
        <w:pStyle w:val="BodyText"/>
      </w:pPr>
      <w:r>
        <w:t xml:space="preserve">Provide ongoing training in local compliance laws and advanced data analytics tools.</w:t>
      </w:r>
    </w:p>
    <w:p>
      <w:pPr>
        <w:pStyle w:val="BodyText"/>
      </w:pPr>
      <w:r>
        <w:rPr>
          <w:bCs/>
          <w:b/>
        </w:rPr>
        <w:t xml:space="preserve">Foster Local Engagement:</w:t>
      </w:r>
      <w:r>
        <w:t xml:space="preserve">.</w:t>
      </w:r>
    </w:p>
    <w:p>
      <w:pPr>
        <w:pStyle w:val="BodyText"/>
      </w:pPr>
      <w:r>
        <w:t xml:space="preserve">"</w:t>
      </w:r>
    </w:p>
    <w:p>
      <w:pPr>
        <w:pStyle w:val="BodyText"/>
      </w:pPr>
      <w:r>
        <w:t xml:space="preserve">Encourage Financial Analysts to engage with local industry groups in Brisbane to stay ahead of regional trends.</w:t>
      </w:r>
    </w:p>
    <w:p>
      <w:pPr>
        <w:pStyle w:val="BodyText"/>
      </w:pPr>
      <w:r>
        <w:rPr>
          <w:iCs/>
          <w:i/>
        </w:rPr>
        <w:t xml:space="preserve">This report serves as a foundational document for further strategic planning regarding financial workforce development 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Australia Brisbane</dc:title>
  <dc:creator/>
  <dc:language>en</dc:language>
  <cp:keywords/>
  <dcterms:created xsi:type="dcterms:W3CDTF">2026-07-29T13:59:05Z</dcterms:created>
  <dcterms:modified xsi:type="dcterms:W3CDTF">2026-07-29T13:59:05Z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