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Deployment</w:t>
      </w:r>
      <w:r>
        <w:t xml:space="preserve"> </w:t>
      </w:r>
      <w:r>
        <w:t xml:space="preserve">and</w:t>
      </w:r>
      <w:r>
        <w:t xml:space="preserve"> </w:t>
      </w:r>
      <w:r>
        <w:t xml:space="preserve">Infrastructure</w:t>
      </w:r>
      <w:r>
        <w:t xml:space="preserve"> </w:t>
      </w:r>
      <w:r>
        <w:t xml:space="preserve">Enhancement</w:t>
      </w:r>
      <w:r>
        <w:t xml:space="preserve"> </w:t>
      </w:r>
      <w:r>
        <w:t xml:space="preserve">in</w:t>
      </w:r>
      <w:r>
        <w:t xml:space="preserve"> </w:t>
      </w:r>
      <w:r>
        <w:t xml:space="preserve">Ghana</w:t>
      </w:r>
      <w:r>
        <w:t xml:space="preserve"> </w:t>
      </w:r>
      <w:r>
        <w:t xml:space="preserve">Accra</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Ghana National Fire Service Executive Board and Relevant Stakeholders in Ghana Accra</w:t>
      </w:r>
    </w:p>
    <w:p>
      <w:pPr>
        <w:pStyle w:val="BodyText"/>
      </w:pPr>
      <w:r>
        <w:rPr>
          <w:bCs/>
          <w:b/>
        </w:rPr>
        <w:t xml:space="preserve">From:</w:t>
      </w:r>
      <w:r>
        <w:t xml:space="preserve"> </w:t>
      </w:r>
      <w:r>
        <w:t xml:space="preserve">The Project Planning and Safety Committee</w:t>
      </w:r>
      <w:r>
        <w:br/>
      </w:r>
    </w:p>
    <w:bookmarkStart w:id="32" w:name="X07026cdfaa13d37deccd94362a1c159f22367fa"/>
    <w:p>
      <w:pPr>
        <w:pStyle w:val="Heading1"/>
      </w:pPr>
      <w:r>
        <w:t xml:space="preserve">Project Report: Strategic Implementation of Modern Firefighter Protocols, Equipment, and Infrastructure in Ghana Accra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iCs/>
          <w:i/>
          <w:bCs/>
          <w:b/>
        </w:rPr>
        <w:t xml:space="preserve">Project Report</w:t>
      </w:r>
      <w:r>
        <w:t xml:space="preserve"> </w:t>
      </w:r>
      <w:r>
        <w:t xml:space="preserve">outlines a comprehensive strategy to modernize firefighting capabilities within</w:t>
      </w:r>
      <w:r>
        <w:t xml:space="preserve"> </w:t>
      </w:r>
      <w:r>
        <w:rPr>
          <w:bCs/>
          <w:b/>
        </w:rPr>
        <w:t xml:space="preserve">Ghana Accra</w:t>
      </w:r>
      <w:r>
        <w:t xml:space="preserve">, the bustling capital city and economic hub of West Africa. As urbanization accelerates, the risks associated with high-density living, industrial activities, and electrical infrastructure have escalated significantly. This document details the proposed upgrades for our</w:t>
      </w:r>
      <w:r>
        <w:t xml:space="preserve"> </w:t>
      </w:r>
      <w:r>
        <w:rPr>
          <w:iCs/>
          <w:i/>
          <w:bCs/>
          <w:b/>
        </w:rPr>
        <w:t xml:space="preserve">Firefighter</w:t>
      </w:r>
      <w:r>
        <w:t xml:space="preserve"> </w:t>
      </w:r>
      <w:r>
        <w:t xml:space="preserve">units to ensure they are equipped to handle contemporary challenges efficiently.</w:t>
      </w:r>
    </w:p>
    <w:p>
      <w:pPr>
        <w:pStyle w:val="BodyText"/>
      </w:pPr>
      <w:r>
        <w:t xml:space="preserve">The primary objective of this project is to enhance response times in congested areas of Ghana Accra, upgrade the personal protective equipment (PPE) for all personnel, and implement advanced training modules focused on high-rise fires and chemical hazards. By addressing these critical gaps, we aim to save lives, protect property assets in Ghana Accra's commercial districts like Osu and Ridge, and ensure that our</w:t>
      </w:r>
      <w:r>
        <w:t xml:space="preserve"> </w:t>
      </w:r>
      <w:r>
        <w:rPr>
          <w:iCs/>
          <w:i/>
          <w:bCs/>
          <w:b/>
        </w:rPr>
        <w:t xml:space="preserve">Firefighter</w:t>
      </w:r>
      <w:r>
        <w:t xml:space="preserve"> </w:t>
      </w:r>
      <w:r>
        <w:t xml:space="preserve">corps operates at international best-practice standards.</w:t>
      </w:r>
    </w:p>
    <w:bookmarkEnd w:id="20"/>
    <w:bookmarkStart w:id="23" w:name="Xffd47cf1430523aa52371b923a3859560a12b5e"/>
    <w:p>
      <w:pPr>
        <w:pStyle w:val="Heading2"/>
      </w:pPr>
      <w:r>
        <w:t xml:space="preserve">2. Background and Context: The Challenges of Fire Safety in Ghana Accra</w:t>
      </w:r>
    </w:p>
    <w:p>
      <w:pPr>
        <w:pStyle w:val="FirstParagraph"/>
      </w:pPr>
      <w:r>
        <w:t xml:space="preserve">Ghana Accra has experienced rapid demographic growth over the past decade. This expansion has led to a complex mix of urban environments, ranging from historic colonial architecture to modern high-rise condominiums and sprawling informal settlements. While the economic vitality of Ghana Accra is undeniable, it presents unique fire safety challenges.</w:t>
      </w:r>
    </w:p>
    <w:bookmarkStart w:id="21" w:name="infrastructure-constraints"/>
    <w:p>
      <w:pPr>
        <w:pStyle w:val="Heading3"/>
      </w:pPr>
      <w:r>
        <w:t xml:space="preserve">2.1 Infrastructure Constraints</w:t>
      </w:r>
    </w:p>
    <w:p>
      <w:pPr>
        <w:pStyle w:val="FirstParagraph"/>
      </w:pPr>
      <w:r>
        <w:t xml:space="preserve">In many parts of Ghana Accra, particularly in older neighborhoods such as Makola and Kaneshie, narrow streets and informal roadways make access difficult for standard fire trucks. The</w:t>
      </w:r>
      <w:r>
        <w:t xml:space="preserve"> </w:t>
      </w:r>
      <w:r>
        <w:rPr>
          <w:iCs/>
          <w:i/>
          <w:bCs/>
          <w:b/>
        </w:rPr>
        <w:t xml:space="preserve">Firefighter</w:t>
      </w:r>
      <w:r>
        <w:t xml:space="preserve"> </w:t>
      </w:r>
      <w:r>
        <w:t xml:space="preserve">units often face significant delays due to traffic congestion. Furthermore, the reliability of the water supply network in certain districts is inconsistent, requiring specialized tanker support which must be strategically pre-positioned.</w:t>
      </w:r>
    </w:p>
    <w:bookmarkEnd w:id="21"/>
    <w:bookmarkStart w:id="22" w:name="electrical-and-industrial-hazards"/>
    <w:p>
      <w:pPr>
        <w:pStyle w:val="Heading3"/>
      </w:pPr>
      <w:r>
        <w:t xml:space="preserve">2.2 Electrical and Industrial Hazards</w:t>
      </w:r>
    </w:p>
    <w:p>
      <w:pPr>
        <w:pStyle w:val="FirstParagraph"/>
      </w:pPr>
      <w:r>
        <w:t xml:space="preserve">The increasing reliance on electrical power in Ghana Accra for both residential and industrial purposes has led to a rise in electrical fires. Additionally, the presence of small-scale manufacturing hubs within urban zones introduces chemical hazards that require specialized knowledge from our</w:t>
      </w:r>
      <w:r>
        <w:t xml:space="preserve"> </w:t>
      </w:r>
      <w:r>
        <w:rPr>
          <w:iCs/>
          <w:i/>
          <w:bCs/>
          <w:b/>
        </w:rPr>
        <w:t xml:space="preserve">Firefighter</w:t>
      </w:r>
      <w:r>
        <w:t xml:space="preserve"> </w:t>
      </w:r>
      <w:r>
        <w:t xml:space="preserve">teams. Current equipment is often insufficient for dealing with volatile organic compounds or high-voltage electrical incidents common in modern Ghana Accra businesses.</w:t>
      </w:r>
    </w:p>
    <w:bookmarkEnd w:id="22"/>
    <w:bookmarkEnd w:id="23"/>
    <w:bookmarkStart w:id="24" w:name="project-objectives"/>
    <w:p>
      <w:pPr>
        <w:pStyle w:val="Heading2"/>
      </w:pPr>
      <w:r>
        <w:t xml:space="preserve">3. Project Objectives</w:t>
      </w:r>
    </w:p>
    <w:p>
      <w:pPr>
        <w:pStyle w:val="FirstParagraph"/>
      </w:pPr>
      <w:r>
        <w:t xml:space="preserve">The</w:t>
      </w:r>
      <w:r>
        <w:t xml:space="preserve"> </w:t>
      </w:r>
      <w:r>
        <w:rPr>
          <w:iCs/>
          <w:i/>
          <w:bCs/>
          <w:b/>
        </w:rPr>
        <w:t xml:space="preserve">Project Report</w:t>
      </w:r>
      <w:r>
        <w:t xml:space="preserve"> </w:t>
      </w:r>
      <w:r>
        <w:t xml:space="preserve">defines the following core objectives for the enhancement of fire services in Ghana Accra:</w:t>
      </w:r>
    </w:p>
    <w:p>
      <w:pPr>
        <w:numPr>
          <w:ilvl w:val="0"/>
          <w:numId w:val="1001"/>
        </w:numPr>
        <w:pStyle w:val="Compact"/>
      </w:pPr>
      <w:r>
        <w:rPr>
          <w:bCs/>
          <w:b/>
        </w:rPr>
        <w:t xml:space="preserve">Rapid Response Enhancement:</w:t>
      </w:r>
      <w:r>
        <w:t xml:space="preserve"> </w:t>
      </w:r>
      <w:r>
        <w:t xml:space="preserve">Reduce average emergency response times by 30% in high-density zones of Ghana Accra through improved dispatch systems and strategic station placement.</w:t>
      </w:r>
    </w:p>
    <w:p>
      <w:pPr>
        <w:numPr>
          <w:ilvl w:val="0"/>
          <w:numId w:val="1001"/>
        </w:numPr>
        <w:pStyle w:val="Compact"/>
      </w:pPr>
      <w:r>
        <w:rPr>
          <w:iCs/>
          <w:i/>
          <w:bCs/>
          <w:b/>
        </w:rPr>
        <w:t xml:space="preserve">Firefighter</w:t>
      </w:r>
      <w:r>
        <w:t xml:space="preserve"> Equipment Modernization: Procure state-of-the-art thermal imaging cameras, self-contained breathing apparatus (SCBA), and flame-resistant turnout gear suitable for tropical climates.</w:t>
      </w:r>
    </w:p>
    <w:p>
      <w:pPr>
        <w:numPr>
          <w:ilvl w:val="0"/>
          <w:numId w:val="1001"/>
        </w:numPr>
        <w:pStyle w:val="Compact"/>
      </w:pPr>
      <w:r>
        <w:rPr>
          <w:bCs/>
          <w:b/>
        </w:rPr>
        <w:t xml:space="preserve">Skill Development:</w:t>
      </w:r>
      <w:r>
        <w:t xml:space="preserve"> </w:t>
      </w:r>
      <w:r>
        <w:t xml:space="preserve">Implement a rigorous quarterly training curriculum focused on high-rise rescue techniques, hazardous materials (HAZMAT) handling, and medical first-response integration.</w:t>
      </w:r>
    </w:p>
    <w:p>
      <w:pPr>
        <w:numPr>
          <w:ilvl w:val="0"/>
          <w:numId w:val="1001"/>
        </w:numPr>
        <w:pStyle w:val="Compact"/>
      </w:pPr>
      <w:r>
        <w:rPr>
          <w:bCs/>
          <w:b/>
        </w:rPr>
        <w:t xml:space="preserve">Community Education in Ghana Accra:</w:t>
      </w:r>
      <w:r>
        <w:t xml:space="preserve"> Launch public awareness campaigns to educate residents and business owners in Ghana Accra on fire prevention, ensuring community cooperation during emergencies.</w:t>
      </w:r>
    </w:p>
    <w:bookmarkEnd w:id="24"/>
    <w:bookmarkStart w:id="28" w:name="X68234e0612b8aac41c4d17c9233b9abd9dc89c7"/>
    <w:p>
      <w:pPr>
        <w:pStyle w:val="Heading2"/>
      </w:pPr>
      <w:r>
        <w:t xml:space="preserve">4. Proposed Solutions and Implementation Strategy</w:t>
      </w:r>
    </w:p>
    <w:p>
      <w:pPr>
        <w:pStyle w:val="FirstParagraph"/>
      </w:pPr>
      <w:r>
        <w:t xml:space="preserve">To achieve the stated goals, this</w:t>
      </w:r>
      <w:r>
        <w:t xml:space="preserve"> </w:t>
      </w:r>
      <w:r>
        <w:rPr>
          <w:iCs/>
          <w:i/>
          <w:bCs/>
          <w:b/>
        </w:rPr>
        <w:t xml:space="preserve">Project Report</w:t>
      </w:r>
      <w:r>
        <w:t xml:space="preserve"> recommends a multi-phased approach involving technology integration, procurement, and human resource development.</w:t>
      </w:r>
    </w:p>
    <w:bookmarkStart w:id="25" w:name="technological-integration-for-dispatch"/>
    <w:p>
      <w:pPr>
        <w:pStyle w:val="Heading3"/>
      </w:pPr>
      <w:r>
        <w:t xml:space="preserve">4.1 Technological Integration for Dispatch</w:t>
      </w:r>
    </w:p>
    <w:p>
      <w:pPr>
        <w:pStyle w:val="FirstParagraph"/>
      </w:pPr>
      <w:r>
        <w:t xml:space="preserve">We propose the adoption of an AI-driven dispatch system tailored specifically for Ghana Accra's traffic patterns. By integrating real-time traffic data from local transport authorities, the system can calculate optimal routes for</w:t>
      </w:r>
      <w:r>
        <w:t xml:space="preserve"> </w:t>
      </w:r>
      <w:r>
        <w:rPr>
          <w:iCs/>
          <w:i/>
          <w:bCs/>
          <w:b/>
        </w:rPr>
        <w:t xml:space="preserve">Firefighter</w:t>
      </w:r>
      <w:r>
        <w:t xml:space="preserve"> units, bypassing congested areas known to plague response times in districts like East Legon and Spintex Road.</w:t>
      </w:r>
    </w:p>
    <w:bookmarkEnd w:id="25"/>
    <w:bookmarkStart w:id="26" w:name="specialized-equipment-procurement"/>
    <w:p>
      <w:pPr>
        <w:pStyle w:val="Heading3"/>
      </w:pPr>
      <w:r>
        <w:t xml:space="preserve">4.2 Specialized Equipment Procurement</w:t>
      </w:r>
    </w:p>
    <w:p>
      <w:pPr>
        <w:pStyle w:val="FirstParagraph"/>
      </w:pPr>
      <w:r>
        <w:t xml:space="preserve">The current fleet of vehicles needs augmentation with lightweight, compact pumpers designed for narrow streets prevalent in many parts of Ghana Accra. Furthermore, each</w:t>
      </w:r>
      <w:r>
        <w:t xml:space="preserve"> </w:t>
      </w:r>
      <w:r>
        <w:rPr>
          <w:iCs/>
          <w:i/>
          <w:bCs/>
          <w:b/>
        </w:rPr>
        <w:t xml:space="preserve">Firefighter</w:t>
      </w:r>
      <w:r>
        <w:t xml:space="preserve"> must be issued upgraded PPE that offers superior heat resistance while remaining breathable in the humid tropical climate. Investment in drones equipped with thermal cameras will allow for rapid assessment of fire spread in high-rise buildings and large industrial complexes.</w:t>
      </w:r>
    </w:p>
    <w:bookmarkEnd w:id="26"/>
    <w:bookmarkStart w:id="27" w:name="training-and-capacity-building"/>
    <w:p>
      <w:pPr>
        <w:pStyle w:val="Heading3"/>
      </w:pPr>
      <w:r>
        <w:t xml:space="preserve">4.3 Training and Capacity Building</w:t>
      </w:r>
    </w:p>
    <w:p>
      <w:pPr>
        <w:pStyle w:val="FirstParagraph"/>
      </w:pPr>
      <w:r>
        <w:t xml:space="preserve">A dedicated training center should be established or upgraded to simulate real-world scenarios found in Ghana Accra. Simulated environments will mimic the conditions of a burning multi-story building in Osu or a chemical spill in an industrial park. This hands-on approach ensures that our</w:t>
      </w:r>
      <w:r>
        <w:t xml:space="preserve"> </w:t>
      </w:r>
      <w:r>
        <w:rPr>
          <w:iCs/>
          <w:i/>
          <w:bCs/>
          <w:b/>
        </w:rPr>
        <w:t xml:space="preserve">Firefighter</w:t>
      </w:r>
      <w:r>
        <w:t xml:space="preserve"> personnel are not only physically prepared but also mentally resilient and tactically proficient.</w:t>
      </w:r>
    </w:p>
    <w:bookmarkEnd w:id="27"/>
    <w:bookmarkEnd w:id="28"/>
    <w:bookmarkStart w:id="29" w:name="X80dc3c9f0a99c68c540fa416d6c205fb09cce91"/>
    <w:p>
      <w:pPr>
        <w:pStyle w:val="Heading2"/>
      </w:pPr>
      <w:r>
        <w:t xml:space="preserve">5. Budgetary Considerations and Resource Allocation</w:t>
      </w:r>
    </w:p>
    <w:p>
      <w:pPr>
        <w:pStyle w:val="FirstParagraph"/>
      </w:pPr>
      <w:r>
        <w:t xml:space="preserve">Funding this project requires a collaborative effort between the government of Ghana, private sector partnerships, and international development agencies. The budget will be allocated as follows:</w:t>
      </w:r>
    </w:p>
    <w:p>
      <w:pPr>
        <w:numPr>
          <w:ilvl w:val="0"/>
          <w:numId w:val="1002"/>
        </w:numPr>
        <w:pStyle w:val="Compact"/>
      </w:pPr>
      <w:r>
        <w:rPr>
          <w:bCs/>
          <w:b/>
        </w:rPr>
        <w:t xml:space="preserve">40%</w:t>
      </w:r>
      <w:r>
        <w:t xml:space="preserve"> towards vehicle procurement and maintenance.</w:t>
      </w:r>
    </w:p>
    <w:p>
      <w:pPr>
        <w:numPr>
          <w:ilvl w:val="0"/>
          <w:numId w:val="1002"/>
        </w:numPr>
        <w:pStyle w:val="Compact"/>
      </w:pPr>
      <w:r>
        <w:rPr>
          <w:bCs/>
          <w:b/>
        </w:rPr>
        <w:t xml:space="preserve">30%</w:t>
      </w:r>
      <w:r>
        <w:t xml:space="preserve"> towards personal protective equipment for every</w:t>
      </w:r>
      <w:r>
        <w:t xml:space="preserve"> </w:t>
      </w:r>
      <w:r>
        <w:rPr>
          <w:iCs/>
          <w:i/>
          <w:bCs/>
          <w:b/>
        </w:rPr>
        <w:t xml:space="preserve">Firefighter</w:t>
      </w:r>
      <w:r>
        <w:t xml:space="preserve"> serving in Ghana Accra.</w:t>
      </w:r>
    </w:p>
    <w:p>
      <w:pPr>
        <w:numPr>
          <w:ilvl w:val="0"/>
          <w:numId w:val="1002"/>
        </w:numPr>
        <w:pStyle w:val="Compact"/>
      </w:pPr>
      <w:r>
        <w:rPr>
          <w:bCs/>
          <w:b/>
        </w:rPr>
        <w:t xml:space="preserve">20%</w:t>
      </w:r>
      <w:r>
        <w:t xml:space="preserve"> towards technology systems, including the dispatch software and drone units.</w:t>
      </w:r>
    </w:p>
    <w:p>
      <w:pPr>
        <w:numPr>
          <w:ilvl w:val="0"/>
          <w:numId w:val="1002"/>
        </w:numPr>
        <w:pStyle w:val="Compact"/>
      </w:pPr>
      <w:r>
        <w:rPr>
          <w:bCs/>
          <w:b/>
        </w:rPr>
        <w:t xml:space="preserve">10%</w:t>
      </w:r>
      <w:r>
        <w:t xml:space="preserve"> towards training programs and community outreach initiatives across Ghana Accra.</w:t>
      </w:r>
    </w:p>
    <w:bookmarkEnd w:id="29"/>
    <w:bookmarkStart w:id="30" w:name="risk-management"/>
    <w:p>
      <w:pPr>
        <w:pStyle w:val="Heading2"/>
      </w:pPr>
      <w:r>
        <w:t xml:space="preserve">6. Risk Management</w:t>
      </w:r>
    </w:p>
    <w:p>
      <w:pPr>
        <w:pStyle w:val="FirstParagraph"/>
      </w:pPr>
      <w:r>
        <w:t xml:space="preserve">The successful execution of this project is subject to several risks, including supply chain delays for imported equipment and potential disruptions in funding. To mitigate these risks, local partnerships with mechanical workshops in Ghana Accra will be fostered to ensure basic maintenance can be performed locally without waiting for international shipping.</w:t>
      </w:r>
    </w:p>
    <w:bookmarkEnd w:id="30"/>
    <w:bookmarkStart w:id="31" w:name="conclusion"/>
    <w:p>
      <w:pPr>
        <w:pStyle w:val="Heading2"/>
      </w:pPr>
      <w:r>
        <w:t xml:space="preserve">7. Conclusion</w:t>
      </w:r>
    </w:p>
    <w:p>
      <w:pPr>
        <w:pStyle w:val="FirstParagraph"/>
      </w:pPr>
      <w:r>
        <w:t xml:space="preserve">In conclusion, this</w:t>
      </w:r>
      <w:r>
        <w:t xml:space="preserve"> </w:t>
      </w:r>
      <w:r>
        <w:rPr>
          <w:iCs/>
          <w:i/>
          <w:bCs/>
          <w:b/>
        </w:rPr>
        <w:t xml:space="preserve">Project Report</w:t>
      </w:r>
      <w:r>
        <w:t xml:space="preserve"> highlights the urgent need to upgrade firefighting capabilities in Ghana Accra. By investing in modern equipment, specialized training for our</w:t>
      </w:r>
      <w:r>
        <w:t xml:space="preserve"> </w:t>
      </w:r>
      <w:r>
        <w:rPr>
          <w:iCs/>
          <w:i/>
          <w:bCs/>
          <w:b/>
        </w:rPr>
        <w:t xml:space="preserve">Firefighter</w:t>
      </w:r>
      <w:r>
        <w:t xml:space="preserve"> teams, and improved infrastructure logistics, we can significantly reduce the impact of fires on our city. The safety and security of the citizens of Ghana Accra depend on a proactive and well-equipped fire service.</w:t>
      </w:r>
    </w:p>
    <w:p>
      <w:pPr>
        <w:pStyle w:val="BodyText"/>
      </w:pPr>
      <w:r>
        <w:t xml:space="preserve">We strongly recommend the immediate approval of this project to ensure that</w:t>
      </w:r>
      <w:r>
        <w:t xml:space="preserve"> </w:t>
      </w:r>
      <w:r>
        <w:rPr>
          <w:iCs/>
          <w:i/>
          <w:bCs/>
          <w:b/>
        </w:rPr>
        <w:t xml:space="preserve">Firefighter</w:t>
      </w:r>
      <w:r>
        <w:t xml:space="preserve"> units in Ghana Accra are fully prepared to face the evolving challenges of urban safety. This initiative represents a vital step towards safeguarding the economic and social fabric of our nation.</w:t>
      </w:r>
    </w:p>
    <w:p>
      <w:r>
        <w:pict>
          <v:rect style="width:0;height:1.5pt" o:hralign="center" o:hrstd="t" o:hr="t"/>
        </w:pict>
      </w:r>
    </w:p>
    <w:p>
      <w:pPr>
        <w:pStyle w:val="FirstParagraph"/>
      </w:pPr>
      <w:r>
        <w:rPr>
          <w:bCs/>
          <w:b/>
        </w:rPr>
        <w:t xml:space="preserve">Prepared by:</w:t>
      </w:r>
      <w:r>
        <w:t xml:space="preserve"> The Project Planning Committee</w:t>
      </w:r>
      <w:r>
        <w:rPr>
          <w:bCs/>
          <w:b/>
        </w:rPr>
        <w:t xml:space="preserve">Contact:</w:t>
      </w:r>
      <w:r>
        <w:t xml:space="preserve"> info@fireprojectghana.org</w:t>
      </w:r>
      <w:r>
        <w:rPr>
          <w:iCs/>
          <w:i/>
        </w:rPr>
        <w:t xml:space="preserve">This document is classified as Internal Use Only for Stakeholders in Ghana Accra.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Deployment and Infrastructure Enhancement in Ghana Accra</dc:title>
  <dc:creator/>
  <dc:language>en</dc:language>
  <cp:keywords/>
  <dcterms:created xsi:type="dcterms:W3CDTF">2026-07-29T12:53:24Z</dcterms:created>
  <dcterms:modified xsi:type="dcterms:W3CDTF">2026-07-29T12:53:24Z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