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Firefighter</w:t>
      </w:r>
      <w:r>
        <w:t xml:space="preserve"> </w:t>
      </w:r>
      <w:r>
        <w:t xml:space="preserve">Response</w:t>
      </w:r>
      <w:r>
        <w:t xml:space="preserve"> </w:t>
      </w:r>
      <w:r>
        <w:t xml:space="preserve">Systems</w:t>
      </w:r>
      <w:r>
        <w:t xml:space="preserve"> </w:t>
      </w:r>
      <w:r>
        <w:t xml:space="preserve">for</w:t>
      </w:r>
      <w:r>
        <w:t xml:space="preserve"> </w:t>
      </w:r>
      <w:r>
        <w:t xml:space="preserve">Italy</w:t>
      </w:r>
      <w:r>
        <w:t xml:space="preserve"> </w:t>
      </w:r>
      <w:r>
        <w:t xml:space="preserve">Rome</w:t>
      </w:r>
    </w:p>
    <w:bookmarkStart w:id="32" w:name="X0c36f3f6d839192598b4f0c5e27ddf6dd78aefe"/>
    <w:p>
      <w:pPr>
        <w:pStyle w:val="Heading1"/>
      </w:pPr>
      <w:r>
        <w:t xml:space="preserve">Project Report: Integrated Firefighter Response Systems for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Italian Republic / Rome Municipal Council</w:t>
      </w:r>
      <w:r>
        <w:br/>
      </w:r>
      <w:r>
        <w:rPr>
          <w:bCs/>
          <w:b/>
        </w:rPr>
        <w:t xml:space="preserve">From:</w:t>
      </w:r>
      <w:r>
        <w:t xml:space="preserve"> </w:t>
      </w:r>
      <w:r>
        <w:t xml:space="preserve">Project Management Office (PMO)</w:t>
      </w:r>
      <w:r>
        <w:br/>
      </w:r>
      <w:r>
        <w:rPr>
          <w:bCs/>
          <w:b/>
        </w:rPr>
        <w:t xml:space="preserve">Subject:</w:t>
      </w:r>
      <w:r>
        <w:t xml:space="preserve"> </w:t>
      </w:r>
      <w:r>
        <w:t xml:space="preserve">Modernization and Optimization of Firefighter Protocols in the Historic Context of Italy Rome</w:t>
      </w:r>
    </w:p>
    <w:bookmarkStart w:id="20" w:name="executive-summary"/>
    <w:p>
      <w:pPr>
        <w:pStyle w:val="Heading2"/>
      </w:pPr>
      <w:r>
        <w:t xml:space="preserve">1. Executive Summary</w:t>
      </w:r>
    </w:p>
    <w:p>
      <w:pPr>
        <w:pStyle w:val="FirstParagraph"/>
      </w:pPr>
      <w:r>
        <w:t xml:space="preserve">This Project Report outlines a comprehensive strategy to enhance the operational efficiency, safety, and responsiveness of firefighter units operating within</w:t>
      </w:r>
      <w:r>
        <w:t xml:space="preserve"> </w:t>
      </w:r>
      <w:r>
        <w:rPr>
          <w:bCs/>
          <w:b/>
        </w:rPr>
        <w:t xml:space="preserve">Italy Rome</w:t>
      </w:r>
      <w:r>
        <w:t xml:space="preserve">. As the capital city of Italy,</w:t>
      </w:r>
      <w:r>
        <w:t xml:space="preserve"> </w:t>
      </w:r>
      <w:r>
        <w:rPr>
          <w:bCs/>
          <w:b/>
        </w:rPr>
        <w:t xml:space="preserve">Rome</w:t>
      </w:r>
      <w:r>
        <w:t xml:space="preserve"> </w:t>
      </w:r>
      <w:r>
        <w:t xml:space="preserve">presents unique logistical challenges due to its dense urban fabric, historical heritage sites, and complex traffic patterns. The primary objective of this project is to modernize the existing infrastructure and protocols governing every</w:t>
      </w:r>
    </w:p>
    <w:p>
      <w:pPr>
        <w:pStyle w:val="BodyText"/>
      </w:pPr>
      <w:r>
        <w:t xml:space="preserve">firefighter deployment in the region. By integrating advanced digital mapping technologies with traditional emergency response frameworks, we aim to reduce response times by 20% within the first year of implementation.</w:t>
      </w:r>
    </w:p>
    <w:bookmarkEnd w:id="20"/>
    <w:bookmarkStart w:id="21" w:name="project-background-and-context"/>
    <w:p>
      <w:pPr>
        <w:pStyle w:val="Heading2"/>
      </w:pPr>
      <w:r>
        <w:t xml:space="preserve">2. Project Background and Context</w:t>
      </w:r>
    </w:p>
    <w:p>
      <w:pPr>
        <w:pStyle w:val="FirstParagraph"/>
      </w:pPr>
      <w:r>
        <w:t xml:space="preserve">The context of this initiative is rooted in the specific geographic and administrative realities of</w:t>
      </w:r>
      <w:r>
        <w:t xml:space="preserve"> </w:t>
      </w:r>
      <w:r>
        <w:rPr>
          <w:bCs/>
          <w:b/>
        </w:rPr>
        <w:t xml:space="preserve">Italy Rome</w:t>
      </w:r>
      <w:r>
        <w:t xml:space="preserve">. The city is not merely a modern metropolis but a living museum, where narrow medieval streets (known as *vicoli*) intersect with major thoroughfares. For a</w:t>
      </w:r>
    </w:p>
    <w:p>
      <w:pPr>
        <w:pStyle w:val="BodyText"/>
      </w:pPr>
      <w:r>
        <w:t xml:space="preserve">firefighter crew, navigating these areas requires more than just vehicular capability; it demands intimate knowledge of local access points and structural vulnerabilities.</w:t>
      </w:r>
    </w:p>
    <w:p>
      <w:pPr>
        <w:pStyle w:val="BodyText"/>
      </w:pPr>
      <w:r>
        <w:t xml:space="preserve">In recent years, the volume of emergency calls in</w:t>
      </w:r>
      <w:r>
        <w:t xml:space="preserve"> </w:t>
      </w:r>
      <w:r>
        <w:rPr>
          <w:bCs/>
          <w:b/>
        </w:rPr>
        <w:t xml:space="preserve">Rome</w:t>
      </w:r>
      <w:r>
        <w:t xml:space="preserve"> </w:t>
      </w:r>
      <w:r>
        <w:t xml:space="preserve">has increased due to population density and aging infrastructure. Traditional methods of dispatching a</w:t>
      </w:r>
    </w:p>
    <w:p>
      <w:pPr>
        <w:pStyle w:val="BodyText"/>
      </w:pPr>
      <w:r>
        <w:t xml:space="preserve">firefighter team based solely on proximity are no longer sufficient. This report argues for a shift towards a dynamic resource allocation model that considers real-time traffic data, historical incident patterns specific to</w:t>
      </w:r>
      <w:r>
        <w:t xml:space="preserve"> </w:t>
      </w:r>
      <w:r>
        <w:rPr>
          <w:bCs/>
          <w:b/>
        </w:rPr>
        <w:t xml:space="preserve">Rome</w:t>
      </w:r>
      <w:r>
        <w:t xml:space="preserve">, and the physical limitations imposed by the city's historic center.</w:t>
      </w:r>
    </w:p>
    <w:bookmarkEnd w:id="21"/>
    <w:bookmarkStart w:id="22" w:name="problem-statement"/>
    <w:p>
      <w:pPr>
        <w:pStyle w:val="Heading2"/>
      </w:pPr>
      <w:r>
        <w:t xml:space="preserve">3. Problem Statement</w:t>
      </w:r>
    </w:p>
    <w:p>
      <w:pPr>
        <w:pStyle w:val="FirstParagraph"/>
      </w:pPr>
      <w:r>
        <w:t xml:space="preserve">The current system faces several critical bottlenecks:</w:t>
      </w:r>
    </w:p>
    <w:p>
      <w:pPr>
        <w:numPr>
          <w:ilvl w:val="0"/>
          <w:numId w:val="1001"/>
        </w:numPr>
        <w:pStyle w:val="Compact"/>
      </w:pPr>
      <w:r>
        <w:rPr>
          <w:bCs/>
          <w:b/>
        </w:rPr>
        <w:t xml:space="preserve">Navigational Constraints:</w:t>
      </w:r>
      <w:r>
        <w:t xml:space="preserve"> </w:t>
      </w:r>
      <w:r>
        <w:t xml:space="preserve">Standard fire trucks often struggle to access deep historical quarters in Rome, leading to delays while crews switch to smaller vehicles or manual equipment transport.</w:t>
      </w:r>
    </w:p>
    <w:p>
      <w:pPr>
        <w:numPr>
          <w:ilvl w:val="0"/>
          <w:numId w:val="1001"/>
        </w:numPr>
        <w:pStyle w:val="Compact"/>
      </w:pPr>
      <w:r>
        <w:rPr>
          <w:bCs/>
          <w:b/>
        </w:rPr>
        <w:t xml:space="preserve">Lack of Integrated Data:</w:t>
      </w:r>
      <w:r>
        <w:t xml:space="preserve"> </w:t>
      </w:r>
      <w:r>
        <w:t xml:space="preserve">Information regarding building materials, water hydrant locations, and structural blueprints is not always digitally accessible in real-time for the responding</w:t>
      </w:r>
    </w:p>
    <w:p>
      <w:pPr>
        <w:numPr>
          <w:ilvl w:val="0"/>
          <w:numId w:val="1000"/>
        </w:numPr>
        <w:pStyle w:val="Compact"/>
      </w:pPr>
      <w:r>
        <w:t xml:space="preserve">firefighter.</w:t>
      </w:r>
    </w:p>
    <w:p>
      <w:pPr>
        <w:numPr>
          <w:ilvl w:val="0"/>
          <w:numId w:val="1001"/>
        </w:numPr>
        <w:pStyle w:val="Compact"/>
      </w:pPr>
      <w:r>
        <w:rPr>
          <w:bCs/>
          <w:b/>
        </w:rPr>
        <w:t xml:space="preserve">Traffic Congestion:</w:t>
      </w:r>
      <w:r>
        <w:t xml:space="preserve"> </w:t>
      </w:r>
      <w:r>
        <w:t xml:space="preserve">Rome’s traffic patterns are unpredictable. Without dynamic routing optimized for emergency vehicles, response times suffer significantly.</w:t>
      </w:r>
    </w:p>
    <w:bookmarkEnd w:id="22"/>
    <w:bookmarkStart w:id="26" w:name="proposed-solutions-and-methodology"/>
    <w:p>
      <w:pPr>
        <w:pStyle w:val="Heading2"/>
      </w:pPr>
      <w:r>
        <w:t xml:space="preserve">4. Proposed Solutions and Methodology</w:t>
      </w:r>
    </w:p>
    <w:bookmarkStart w:id="23" w:name="X2ed5c3cb95e1d29412100bedacc6eddd8f9ec57"/>
    <w:p>
      <w:pPr>
        <w:pStyle w:val="Heading3"/>
      </w:pPr>
      <w:r>
        <w:t xml:space="preserve">4.1 Implementation of "Rome-Hist" Digital Twin Technology</w:t>
      </w:r>
    </w:p>
    <w:p>
      <w:pPr>
        <w:pStyle w:val="FirstParagraph"/>
      </w:pPr>
      <w:r>
        <w:t xml:space="preserve">We propose the creation of a digital twin of Rome’s historic center. This 3D mapping system will allow command centers to visualize every street, alleyway, and rooftop in high resolution before dispatching a</w:t>
      </w:r>
      <w:r>
        <w:t xml:space="preserve"> </w:t>
      </w:r>
      <w:r>
        <w:rPr>
          <w:bCs/>
          <w:b/>
        </w:rPr>
        <w:t xml:space="preserve">firefighter</w:t>
      </w:r>
      <w:r>
        <w:t xml:space="preserve">. This tool will specifically highlight areas where standard trucks cannot pass, automatically routing</w:t>
      </w:r>
      <w:r>
        <w:t xml:space="preserve"> </w:t>
      </w:r>
      <w:r>
        <w:rPr>
          <w:bCs/>
          <w:b/>
        </w:rPr>
        <w:t xml:space="preserve">firefighter</w:t>
      </w:r>
      <w:r>
        <w:t xml:space="preserve"> </w:t>
      </w:r>
      <w:r>
        <w:t xml:space="preserve">teams to the nearest access point compatible with smaller emergency vehicles or foot-patrol units.</w:t>
      </w:r>
    </w:p>
    <w:bookmarkEnd w:id="23"/>
    <w:bookmarkStart w:id="24" w:name="specialized-equipment-for-urban-canyons"/>
    <w:p>
      <w:pPr>
        <w:pStyle w:val="Heading3"/>
      </w:pPr>
      <w:r>
        <w:t xml:space="preserve">4.2 Specialized Equipment for Urban Canyons</w:t>
      </w:r>
    </w:p>
    <w:p>
      <w:pPr>
        <w:pStyle w:val="FirstParagraph"/>
      </w:pPr>
      <w:r>
        <w:t xml:space="preserve">The project includes the procurement of compact, high-pressure fire suppression units designed specifically for narrow streets. These vehicles are smaller than standard engines but maintain high water capacity and pressure, ensuring that a</w:t>
      </w:r>
      <w:r>
        <w:t xml:space="preserve"> </w:t>
      </w:r>
      <w:r>
        <w:rPr>
          <w:bCs/>
          <w:b/>
        </w:rPr>
        <w:t xml:space="preserve">firefighter</w:t>
      </w:r>
      <w:r>
        <w:t xml:space="preserve"> </w:t>
      </w:r>
      <w:r>
        <w:t xml:space="preserve">is not delayed by vehicle size restrictions common in Rome’s *rioni* (districts).</w:t>
      </w:r>
    </w:p>
    <w:bookmarkEnd w:id="24"/>
    <w:bookmarkStart w:id="25" w:name="training-protocols-for-heritage-sites"/>
    <w:p>
      <w:pPr>
        <w:pStyle w:val="Heading3"/>
      </w:pPr>
      <w:r>
        <w:t xml:space="preserve">4.3 Training Protocols for Heritage Sites</w:t>
      </w:r>
    </w:p>
    <w:p>
      <w:pPr>
        <w:pStyle w:val="FirstParagraph"/>
      </w:pPr>
      <w:r>
        <w:t xml:space="preserve">A specialized training module will be developed for all</w:t>
      </w:r>
      <w:r>
        <w:t xml:space="preserve"> </w:t>
      </w:r>
      <w:r>
        <w:rPr>
          <w:bCs/>
          <w:b/>
        </w:rPr>
        <w:t xml:space="preserve">firefighter</w:t>
      </w:r>
      <w:r>
        <w:t xml:space="preserve">s stationed in or rotating through Rome. This training focuses on the unique risks associated with burning historic materials (such as ancient wood beams and frescoes) and provides protocols to minimize damage to cultural heritage while ensuring life safety.</w:t>
      </w:r>
    </w:p>
    <w:bookmarkEnd w:id="25"/>
    <w:bookmarkEnd w:id="26"/>
    <w:bookmarkStart w:id="27" w:name="implementation-plan"/>
    <w:p>
      <w:pPr>
        <w:pStyle w:val="Heading2"/>
      </w:pPr>
      <w:r>
        <w:t xml:space="preserve">5. Implementation Plan</w:t>
      </w:r>
    </w:p>
    <w:p>
      <w:pPr>
        <w:pStyle w:val="FirstParagraph"/>
      </w:pPr>
      <w:r>
        <w:t xml:space="preserve">The project will be executed in three phases over a period of 18 months:</w:t>
      </w:r>
    </w:p>
    <w:p>
      <w:pPr>
        <w:numPr>
          <w:ilvl w:val="0"/>
          <w:numId w:val="1002"/>
        </w:numPr>
        <w:pStyle w:val="Compact"/>
      </w:pPr>
      <w:r>
        <w:rPr>
          <w:bCs/>
          <w:b/>
        </w:rPr>
        <w:t xml:space="preserve">Phase 1: Assessment and Data Collection (Months 1-4)</w:t>
      </w:r>
      <w:r>
        <w:br/>
      </w:r>
      <w:r>
        <w:t xml:space="preserve">Mapping the historic center of Rome. Collaborating with local historians and urban planners to identify critical infrastructure points for every potential</w:t>
      </w:r>
    </w:p>
    <w:p>
      <w:pPr>
        <w:numPr>
          <w:ilvl w:val="0"/>
          <w:numId w:val="1000"/>
        </w:numPr>
        <w:pStyle w:val="Compact"/>
      </w:pPr>
      <w:r>
        <w:t xml:space="preserve">firefighter incident.</w:t>
      </w:r>
    </w:p>
    <w:p>
      <w:pPr>
        <w:numPr>
          <w:ilvl w:val="0"/>
          <w:numId w:val="1002"/>
        </w:numPr>
        <w:pStyle w:val="Compact"/>
      </w:pPr>
      <w:r>
        <w:rPr>
          <w:bCs/>
          <w:b/>
        </w:rPr>
        <w:t xml:space="preserve">Phase 2: Technology Integration and Procurement (Months 5-10)</w:t>
      </w:r>
      <w:r>
        <w:br/>
      </w:r>
      <w:r>
        <w:t xml:space="preserve">Installing the digital twin software in dispatch centers. Acquiring specialized compact vehicles. Upgrading communication systems to allow real-time data sharing between the central command and individual</w:t>
      </w:r>
    </w:p>
    <w:p>
      <w:pPr>
        <w:numPr>
          <w:ilvl w:val="0"/>
          <w:numId w:val="1000"/>
        </w:numPr>
        <w:pStyle w:val="Compact"/>
      </w:pPr>
      <w:r>
        <w:t xml:space="preserve">firefighter units in</w:t>
      </w:r>
      <w:r>
        <w:t xml:space="preserve"> </w:t>
      </w:r>
      <w:r>
        <w:rPr>
          <w:bCs/>
          <w:b/>
        </w:rPr>
        <w:t xml:space="preserve">Rome</w:t>
      </w:r>
      <w:r>
        <w:t xml:space="preserve">.</w:t>
      </w:r>
    </w:p>
    <w:p>
      <w:pPr>
        <w:numPr>
          <w:ilvl w:val="0"/>
          <w:numId w:val="1002"/>
        </w:numPr>
        <w:pStyle w:val="Compact"/>
      </w:pPr>
      <w:r>
        <w:rPr>
          <w:bCs/>
          <w:b/>
        </w:rPr>
        <w:t xml:space="preserve">Phase 3: Training and Pilot Testing (Months 11-18)</w:t>
      </w:r>
      <w:r>
        <w:br/>
      </w:r>
      <w:r>
        <w:t xml:space="preserve">Conducting rigorous training simulations for all personnel. Running pilot tests in three specific districts of Rome to measure response time improvements. Adjusting protocols based on feedback from frontline</w:t>
      </w:r>
    </w:p>
    <w:p>
      <w:pPr>
        <w:numPr>
          <w:ilvl w:val="0"/>
          <w:numId w:val="1000"/>
        </w:numPr>
        <w:pStyle w:val="Compact"/>
      </w:pPr>
      <w:r>
        <w:t xml:space="preserve">firefighters.</w:t>
      </w:r>
    </w:p>
    <w:bookmarkEnd w:id="27"/>
    <w:bookmarkStart w:id="28" w:name="expected-outcomes-and-metrics"/>
    <w:p>
      <w:pPr>
        <w:pStyle w:val="Heading2"/>
      </w:pPr>
      <w:r>
        <w:t xml:space="preserve">6. Expected Outcomes and Metrics</w:t>
      </w:r>
    </w:p>
    <w:p>
      <w:pPr>
        <w:pStyle w:val="FirstParagraph"/>
      </w:pPr>
      <w:r>
        <w:t xml:space="preserve">The success of this project will be measured against key performance indicators (KPIs):</w:t>
      </w:r>
    </w:p>
    <w:p>
      <w:pPr>
        <w:numPr>
          <w:ilvl w:val="0"/>
          <w:numId w:val="1003"/>
        </w:numPr>
        <w:pStyle w:val="Compact"/>
      </w:pPr>
      <w:r>
        <w:rPr>
          <w:bCs/>
          <w:b/>
        </w:rPr>
        <w:t xml:space="preserve">Average Response Time:</w:t>
      </w:r>
      <w:r>
        <w:t xml:space="preserve"> </w:t>
      </w:r>
      <w:r>
        <w:t xml:space="preserve">A target reduction of 20% in response times across all districts, particularly in the historic center.</w:t>
      </w:r>
    </w:p>
    <w:p>
      <w:pPr>
        <w:numPr>
          <w:ilvl w:val="0"/>
          <w:numId w:val="1003"/>
        </w:numPr>
        <w:pStyle w:val="Compact"/>
      </w:pPr>
      <w:r>
        <w:rPr>
          <w:bCs/>
          <w:b/>
        </w:rPr>
        <w:t xml:space="preserve">Casualty Reduction:</w:t>
      </w:r>
      <w:r>
        <w:t xml:space="preserve"> </w:t>
      </w:r>
      <w:r>
        <w:t xml:space="preserve">A measurable decrease in injuries to both civilians and</w:t>
      </w:r>
    </w:p>
    <w:p>
      <w:pPr>
        <w:numPr>
          <w:ilvl w:val="0"/>
          <w:numId w:val="1000"/>
        </w:numPr>
        <w:pStyle w:val="Compact"/>
      </w:pPr>
      <w:r>
        <w:t xml:space="preserve">firefighters due to better situational awareness.</w:t>
      </w:r>
    </w:p>
    <w:p>
      <w:pPr>
        <w:numPr>
          <w:ilvl w:val="0"/>
          <w:numId w:val="1003"/>
        </w:numPr>
        <w:pStyle w:val="Compact"/>
      </w:pPr>
      <w:r>
        <w:rPr>
          <w:bCs/>
          <w:b/>
        </w:rPr>
        <w:t xml:space="preserve">Cultural Heritage Preservation:</w:t>
      </w:r>
      <w:r>
        <w:t xml:space="preserve"> </w:t>
      </w:r>
      <w:r>
        <w:t xml:space="preserve">Improved metrics on the preservation of historic structures during fire incidents, achieved through targeted suppression techniques taught in the new training modules.</w:t>
      </w:r>
    </w:p>
    <w:bookmarkEnd w:id="28"/>
    <w:bookmarkStart w:id="29" w:name="budget-and-resource-allocation"/>
    <w:p>
      <w:pPr>
        <w:pStyle w:val="Heading2"/>
      </w:pPr>
      <w:r>
        <w:t xml:space="preserve">7. Budget and Resource Allocation</w:t>
      </w:r>
    </w:p>
    <w:p>
      <w:pPr>
        <w:pStyle w:val="FirstParagraph"/>
      </w:pPr>
      <w:r>
        <w:t xml:space="preserve">The total estimated budget for this project is €5.5 million. This covers technology development, vehicle procurement, and extensive training programs. Funding will be sought through a combination of municipal funds from the Rome City Council and national grants from the Italian Ministry of Interior aimed at modernizing civil protection services.</w:t>
      </w:r>
    </w:p>
    <w:bookmarkEnd w:id="29"/>
    <w:bookmarkStart w:id="30" w:name="risk-management"/>
    <w:p>
      <w:pPr>
        <w:pStyle w:val="Heading2"/>
      </w:pPr>
      <w:r>
        <w:t xml:space="preserve">8. Risk Management</w:t>
      </w:r>
    </w:p>
    <w:p>
      <w:pPr>
        <w:pStyle w:val="FirstParagraph"/>
      </w:pPr>
      <w:r>
        <w:t xml:space="preserve">Potential risks include resistance to change among veteran staff and technical glitches in the new digital mapping system. To mitigate these, we will establish a "Champion Program" where respected senior</w:t>
      </w:r>
    </w:p>
    <w:p>
      <w:pPr>
        <w:pStyle w:val="BodyText"/>
      </w:pPr>
      <w:r>
        <w:t xml:space="preserve">firefighters lead the adoption of new technologies. Additionally, redundant manual protocols will remain in place until the digital systems have proven stable for six consecutive months.</w:t>
      </w:r>
    </w:p>
    <w:bookmarkEnd w:id="30"/>
    <w:bookmarkStart w:id="31" w:name="conclusion"/>
    <w:p>
      <w:pPr>
        <w:pStyle w:val="Heading2"/>
      </w:pPr>
      <w:r>
        <w:t xml:space="preserve">9. Conclusion</w:t>
      </w:r>
    </w:p>
    <w:p>
      <w:pPr>
        <w:pStyle w:val="FirstParagraph"/>
      </w:pPr>
      <w:r>
        <w:t xml:space="preserve">The safety of Rome’s residents and the preservation of its unparalleled heritage depend on the efficiency and capability of its emergency responders. This Project Report demonstrates that by adapting modern technological solutions to the unique constraints of Italy Rome, we can significantly enhance the effectiveness of every</w:t>
      </w:r>
    </w:p>
    <w:p>
      <w:pPr>
        <w:pStyle w:val="BodyText"/>
      </w:pPr>
      <w:r>
        <w:t xml:space="preserve">firefighter. The proposed initiatives are not merely upgrades; they are essential adaptations to ensure that Rome remains safe for centuries to come. We strongly recommend immediate approval of Phase 1 to begin this vital transformation.</w:t>
      </w:r>
    </w:p>
    <w:p>
      <w:pPr>
        <w:pStyle w:val="BodyText"/>
      </w:pPr>
      <w:r>
        <w:rPr>
          <w:iCs/>
          <w:i/>
        </w:rPr>
        <w:t xml:space="preserve">This document is confidential and intended solely for the use of the project stakeholders. Any unauthorized reproduction or distribution is prohibited.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Firefighter Response Systems for Italy Rome</dc:title>
  <dc:creator/>
  <dc:language>en</dc:language>
  <cp:keywords/>
  <dcterms:created xsi:type="dcterms:W3CDTF">2026-07-29T05:02:00Z</dcterms:created>
  <dcterms:modified xsi:type="dcterms:W3CDTF">2026-07-29T05:02:00Z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