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c8749b5d3fd38ee7f2318d9feb123d65d59da60"/>
    <w:p>
      <w:pPr>
        <w:pStyle w:val="Heading1"/>
      </w:pPr>
      <w:r>
        <w:t xml:space="preserve">PROJECT REPORT: FIREFIGHTER OPERATIONAL ANALYSIS &amp; STRATEGIC OVERVIEW</w:t>
      </w:r>
    </w:p>
    <w:p>
      <w:pPr>
        <w:pStyle w:val="FirstParagraph"/>
      </w:pPr>
      <w:r>
        <w:rPr>
          <w:bCs/>
          <w:b/>
        </w:rPr>
        <w:t xml:space="preserve">Jurisdiction:</w:t>
      </w:r>
      <w:r>
        <w:t xml:space="preserve"> </w:t>
      </w:r>
      <w:r>
        <w:t xml:space="preserve">United States New York City</w:t>
      </w:r>
      <w:r>
        <w:br/>
      </w:r>
      <w:r>
        <w:rPr>
          <w:bCs/>
          <w:b/>
        </w:rPr>
        <w:t xml:space="preserve">Date:</w:t>
      </w:r>
      <w:r>
        <w:t xml:space="preserve"> </w:t>
      </w:r>
      <w:r>
        <w:t xml:space="preserve">October 26, 2023</w:t>
      </w:r>
      <w:r>
        <w:br/>
      </w:r>
      <w:r>
        <w:rPr>
          <w:bCs/>
          <w:b/>
        </w:rPr>
        <w:t xml:space="preserve">Subject:</w:t>
      </w:r>
    </w:p>
    <w:bookmarkEnd w:id="20"/>
    <w:p>
      <w:pPr>
        <w:pStyle w:val="BodyText"/>
      </w:pPr>
      <w:r>
        <w:rPr>
          <w:iCs/>
          <w:i/>
        </w:rPr>
        <w:t xml:space="preserve">Note: The following document provides a detailed examination of the Firefighter role within the specific geographic and administrative context of United States New York City. This report is designed to outline current operational standards, historical contexts, and future strategic directions.</w:t>
      </w:r>
    </w:p>
    <w:bookmarkStart w:id="21" w:name="executive-summary"/>
    <w:p>
      <w:pPr>
        <w:pStyle w:val="Heading2"/>
      </w:pPr>
      <w:r>
        <w:t xml:space="preserve">1. Executive Summary</w:t>
      </w:r>
    </w:p>
    <w:p>
      <w:pPr>
        <w:pStyle w:val="FirstParagraph"/>
      </w:pPr>
      <w:r>
        <w:t xml:space="preserve">The Department of Fire Rescue in United States New York City represents one of the most complex emergency response systems in the world. As a critical component of urban safety infrastructure, every Firefighter deployed in this metropolis operates within a unique ecosystem characterized by high-density housing, extensive subterranean transit networks, and iconic architectural landmarks. This Project Report serves to document the evolving role of the Firefighter in United States New York City, highlighting not only their immediate tactical responses but also their broader contributions to public health safety and community resilience. The primary objective of this report is to analyze the operational readiness, training requirements, and technological integrations necessary for maintaining world-class standards in one of America’s most demanding urban environments.</w:t>
      </w:r>
    </w:p>
    <w:bookmarkEnd w:id="21"/>
    <w:bookmarkStart w:id="22" w:name="historical-context-and-evolution"/>
    <w:p>
      <w:pPr>
        <w:pStyle w:val="Heading2"/>
      </w:pPr>
      <w:r>
        <w:t xml:space="preserve">2. Historical Context and Evolution</w:t>
      </w:r>
    </w:p>
    <w:p>
      <w:pPr>
        <w:pStyle w:val="FirstParagraph"/>
      </w:pPr>
      <w:r>
        <w:t xml:space="preserve">To understand the modern Firefighter in United States New York City, one must acknowledge the historical weight carried by this profession. From the volunteer fire companies of the 19th century to the professionalization of service following major disasters such as World Trade Center attacks and Hurricane Sandy, each era has left an indelible mark on operational protocols. The Firefighter in United States New York City is not merely a responder to flames; they are custodians of a legacy defined by courage and adaptability. Over the decades, the scope of duties has expanded significantly. While structural firefighting remains core, the contemporary Firefighter in United States New York City is equally proficient in hazardous materials handling, technical rescue operations within skyscrapers, and emergency medical services (EMS). This evolution reflects a shift from reactive measures to proactive risk management strategies tailored to the dense urban fabric of the city.</w:t>
      </w:r>
    </w:p>
    <w:bookmarkEnd w:id="22"/>
    <w:bookmarkStart w:id="26" w:name="Xc505c2fb89953fccb24331c047f89c99d616d03"/>
    <w:p>
      <w:pPr>
        <w:pStyle w:val="Heading2"/>
      </w:pPr>
      <w:r>
        <w:t xml:space="preserve">3. Operational Challenges Specific to United States New York City</w:t>
      </w:r>
    </w:p>
    <w:bookmarkStart w:id="23" w:name="high-rise-and-vertical-response"/>
    <w:p>
      <w:pPr>
        <w:pStyle w:val="Heading3"/>
      </w:pPr>
      <w:r>
        <w:t xml:space="preserve">3.1 High-Rise and Vertical Response</w:t>
      </w:r>
    </w:p>
    <w:p>
      <w:pPr>
        <w:pStyle w:val="FirstParagraph"/>
      </w:pPr>
      <w:r>
        <w:t xml:space="preserve">One of the most distinct challenges facing a Firefighter in United States New York City is vertical evacuation and suppression. With thousands of high-rise residential and commercial buildings, standard ground-level tactics are often insufficient. Firefighters must navigate stairwells that can extend hundreds of stories, carrying heavy equipment while managing oxygen consumption levels. The Project Report emphasizes the necessity for specialized training in high-rise operations, including the use of standpipes, elevator controls, and aerial ladder apparatus limitations due to street congestion and building setbacks.</w:t>
      </w:r>
    </w:p>
    <w:bookmarkEnd w:id="23"/>
    <w:bookmarkStart w:id="24" w:name="subterranean-infrastructure"/>
    <w:p>
      <w:pPr>
        <w:pStyle w:val="Heading3"/>
      </w:pPr>
      <w:r>
        <w:t xml:space="preserve">3.2 Subterranean Infrastructure</w:t>
      </w:r>
    </w:p>
    <w:p>
      <w:pPr>
        <w:pStyle w:val="FirstParagraph"/>
      </w:pPr>
      <w:r>
        <w:t xml:space="preserve">United States New York City boasts an extensive subway system and underground utility tunnels. Incidents involving the subway require Firefighters to operate in confined, poorly lit, and electrically hazardous environments. The role of a Firefighter here demands rigorous technical rescue training, including trench rescue and confined space entry protocols. These operations differ drastically from suburban responses due to the sheer volume of passengers potentially involved and the critical need to maintain public transit functionality alongside life safety.</w:t>
      </w:r>
    </w:p>
    <w:bookmarkEnd w:id="24"/>
    <w:bookmarkStart w:id="25" w:name="X97edac4b9a60b4e6b3ba2c0b7b5a91aee654d1c"/>
    <w:p>
      <w:pPr>
        <w:pStyle w:val="Heading3"/>
      </w:pPr>
      <w:r>
        <w:t xml:space="preserve">3.3 Historic Architecture and Material Hazards</w:t>
      </w:r>
    </w:p>
    <w:p>
      <w:pPr>
        <w:pStyle w:val="FirstParagraph"/>
      </w:pPr>
      <w:r>
        <w:t xml:space="preserve">Many neighborhoods in United States New York City feature pre-war brownstones and older masonry structures. These buildings pose unique fire load challenges, including outdated electrical wiring, knob-and-tube infrastructure, and combustible interior finishes. A Firefighter in this jurisdiction must be adept at identifying structural instability risks associated with historic building materials. Furthermore, the density of these neighborhoods often results in narrow fire lanes that restrict apparatus access, requiring innovative tactical positioning by the Firefighter.</w:t>
      </w:r>
    </w:p>
    <w:bookmarkEnd w:id="25"/>
    <w:bookmarkEnd w:id="26"/>
    <w:bookmarkStart w:id="27" w:name="training-and-personnel-development"/>
    <w:p>
      <w:pPr>
        <w:pStyle w:val="Heading2"/>
      </w:pPr>
      <w:r>
        <w:t xml:space="preserve">4. Training and Personnel Development</w:t>
      </w:r>
    </w:p>
    <w:p>
      <w:pPr>
        <w:pStyle w:val="FirstParagraph"/>
      </w:pPr>
      <w:r>
        <w:t xml:space="preserve">The caliber of a Firefighter in United States New York City is directly linked to the rigor of their training. Candidates undergo extensive academy instruction at fire academies located throughout the five boroughs, focusing on physical endurance, academic knowledge of building codes, and practical skills. Post-academy certification processes are continuous. For instance, specialized units such as HazMat teams and Urban Search and Rescue (USAR) squads require advanced certifications that go beyond standard firefighting duties. This report underscores the importance of ongoing education for every Firefighter in United States New York City, ensuring they remain proficient in new technologies, chemical safety standards, and de-escalation techniques relevant to urban policing collaborations.</w:t>
      </w:r>
    </w:p>
    <w:bookmarkEnd w:id="27"/>
    <w:bookmarkStart w:id="28" w:name="technological-integration-and-innovation"/>
    <w:p>
      <w:pPr>
        <w:pStyle w:val="Heading2"/>
      </w:pPr>
      <w:r>
        <w:t xml:space="preserve">5. Technological Integration and Innovation</w:t>
      </w:r>
    </w:p>
    <w:p>
      <w:pPr>
        <w:pStyle w:val="FirstParagraph"/>
      </w:pPr>
      <w:r>
        <w:t xml:space="preserve">Modernizing the response capability of a Firefighter in United States New York City involves significant technological integration. The implementation of computer-aided dispatch (CAD) systems has streamlined response times across the city. Additionally, drones are increasingly utilized for aerial surveillance during major incidents to provide commanders with real-time data without endangering personnel. For a Firefighter, this means better situational awareness before entering a structure. Furthermore, advancements in personal protective equipment (PPE), including lighter turnout gear and advanced breathing apparatuses that monitor vitals and air supply remotely, have improved both safety and operational efficiency for every Firefighter in United States New York City.</w:t>
      </w:r>
    </w:p>
    <w:bookmarkEnd w:id="28"/>
    <w:bookmarkStart w:id="29" w:name="community-engagement-and-public-health"/>
    <w:p>
      <w:pPr>
        <w:pStyle w:val="Heading2"/>
      </w:pPr>
      <w:r>
        <w:t xml:space="preserve">6. Community Engagement and Public Health</w:t>
      </w:r>
    </w:p>
    <w:p>
      <w:pPr>
        <w:pStyle w:val="FirstParagraph"/>
      </w:pPr>
      <w:r>
        <w:t xml:space="preserve">Beyond emergency response, the role of a Firefighter in United States New York City extends deeply into community health initiatives. Through fire prevention inspections, public education programs in schools, and smoke alarm installation drives, Firefighters play a pivotal role in reducing incident rates. In recent years there has been a notable increase in calls for service related to mental health crises and medical emergencies. Consequently Firefighters are being trained as first responders to these situations emphasizing compassion alongside technical skill This dual role reinforces the trust between the community and their local Firefighter unit ensuring that safety is perceived holistically rather than solely through reactive measures.</w:t>
      </w:r>
    </w:p>
    <w:bookmarkEnd w:id="29"/>
    <w:bookmarkStart w:id="30" w:name="strategic-recommendations"/>
    <w:p>
      <w:pPr>
        <w:pStyle w:val="Heading2"/>
      </w:pPr>
      <w:r>
        <w:t xml:space="preserve">7. Strategic Recommendations</w:t>
      </w:r>
    </w:p>
    <w:p>
      <w:pPr>
        <w:pStyle w:val="FirstParagraph"/>
      </w:pPr>
      <w:r>
        <w:t xml:space="preserve">Based on the analysis conducted for this Project Report regarding United States New York City, several strategic recommendations are proposed:</w:t>
      </w:r>
    </w:p>
    <w:p>
      <w:pPr>
        <w:numPr>
          <w:ilvl w:val="0"/>
          <w:numId w:val="1001"/>
        </w:numPr>
        <w:pStyle w:val="Compact"/>
      </w:pPr>
      <w:r>
        <w:rPr>
          <w:bCs/>
          <w:b/>
        </w:rPr>
        <w:t xml:space="preserve">Mental Health Support Systems:</w:t>
      </w:r>
      <w:r>
        <w:t xml:space="preserve"> </w:t>
      </w:r>
      <w:r>
        <w:t xml:space="preserve">Increased investment in psychological support services for Firefighters dealing with cumulative trauma.</w:t>
      </w:r>
    </w:p>
    <w:p>
      <w:pPr>
        <w:numPr>
          <w:ilvl w:val="0"/>
          <w:numId w:val="1001"/>
        </w:numPr>
        <w:pStyle w:val="Compact"/>
      </w:pPr>
      <w:r>
        <w:rPr>
          <w:bCs/>
          <w:b/>
        </w:rPr>
        <w:t xml:space="preserve">Data-Driven Resource Allocation:</w:t>
      </w:r>
      <w:r>
        <w:t xml:space="preserve"> </w:t>
      </w:r>
      <w:r>
        <w:t xml:space="preserve">Utilizing predictive analytics to position Firefighter units closer to high-risk zones identified through historical data trends.</w:t>
      </w:r>
    </w:p>
    <w:p>
      <w:pPr>
        <w:numPr>
          <w:ilvl w:val="0"/>
          <w:numId w:val="1001"/>
        </w:numPr>
        <w:pStyle w:val="Compact"/>
      </w:pPr>
      <w:r>
        <w:t xml:space="preserve">Mental Health Support Systems: Increased investment in psychological support services for Firefighters dealing with cumulative trauma.</w:t>
      </w:r>
    </w:p>
    <w:p>
      <w:pPr>
        <w:numPr>
          <w:ilvl w:val="0"/>
          <w:numId w:val="1001"/>
        </w:numPr>
        <w:pStyle w:val="Compact"/>
      </w:pPr>
      <w:r>
        <w:rPr>
          <w:bCs/>
          <w:b/>
        </w:rPr>
        <w:t xml:space="preserve">Mental Health Support Systems:</w:t>
      </w:r>
      <w:r>
        <w:t xml:space="preserve"> </w:t>
      </w:r>
      <w:r>
        <w:t xml:space="preserve">Increased investment in psychological support services for Firefighters dealing with cumulative trauma.</w:t>
      </w:r>
    </w:p>
    <w:p>
      <w:pPr>
        <w:pStyle w:val="FirstParagraph"/>
      </w:pPr>
      <w:r>
        <w:t xml:space="preserve">Additionally, the report recommends expanding cross-training opportunities between Firefighter units and other municipal agencies to enhance inter-agency cooperation during large-scale disasters affecting United States New York City. This includes joint exercises focused on terrorism threats, pandemic responses, and climate-related events such as flooding in low-lying areas.</w:t>
      </w:r>
    </w:p>
    <w:bookmarkEnd w:id="30"/>
    <w:bookmarkStart w:id="31" w:name="conclusion"/>
    <w:p>
      <w:pPr>
        <w:pStyle w:val="Heading2"/>
      </w:pPr>
      <w:r>
        <w:t xml:space="preserve">8. Conclusion</w:t>
      </w:r>
    </w:p>
    <w:p>
      <w:pPr>
        <w:pStyle w:val="FirstParagraph"/>
      </w:pPr>
      <w:r>
        <w:t xml:space="preserve">In conclusion, the Firefighter serving United States New York City operates under conditions that demand exceptional skill, resilience, and adaptability. As this Project Report has demonstrated, the role is multifaceted encompassing structural firefighting medical response technical rescue and community engagement. The unique challenges posed by the dense urban environment of United States New York City require continuous innovation in training technology and strategy. By prioritizing the welfare of personnel enhancing operational capabilities through technology strengthening community ties we ensure that every Firefighter in United States New York City remains prepared to protect lives property and infrastructure against evolving threats. This document affirms our commitment to supporting these heroes while systematically improving the safety framework for all citizens residing in this dynamic global city.</w:t>
      </w:r>
    </w:p>
    <w:p>
      <w:pPr>
        <w:pStyle w:val="BodyText"/>
      </w:pPr>
      <w:r>
        <w:rPr>
          <w:bCs/>
          <w:b/>
        </w:rPr>
        <w:t xml:space="preserve">Prepared by:</w:t>
      </w:r>
      <w:r>
        <w:t xml:space="preserve"> </w:t>
      </w:r>
      <w:r>
        <w:t xml:space="preserve">Urban Safety Analysis Division</w:t>
      </w:r>
      <w:r>
        <w:br/>
      </w:r>
      <w:r>
        <w:rPr>
          <w:bCs/>
          <w:b/>
        </w:rPr>
        <w:t xml:space="preserve">Distribution:</w:t>
      </w:r>
      <w:r>
        <w:t xml:space="preserve"> </w:t>
      </w:r>
      <w:r>
        <w:t xml:space="preserve">City Planning Committee, FDNY Command Staff, Municipal Oversight Board</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United States New York City</dc:title>
  <dc:creator/>
  <dc:language>en</dc:language>
  <cp:keywords/>
  <dcterms:created xsi:type="dcterms:W3CDTF">2026-07-29T20:34:43Z</dcterms:created>
  <dcterms:modified xsi:type="dcterms:W3CDTF">2026-07-29T20:34:43Z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