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Geologist</w:t>
      </w:r>
      <w:r>
        <w:t xml:space="preserve"> </w:t>
      </w:r>
      <w:r>
        <w:t xml:space="preserve">Services</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4991f1cc3bb9ee716c486b2ebf70871087d9ec0"/>
    <w:p>
      <w:pPr>
        <w:pStyle w:val="Heading1"/>
      </w:pPr>
      <w:r>
        <w:t xml:space="preserve">Strategic Geological Assessment and Infrastructure Development Report</w:t>
      </w:r>
    </w:p>
    <w:p>
      <w:pPr>
        <w:pStyle w:val="FirstParagraph"/>
      </w:pPr>
      <w:r>
        <w:rPr>
          <w:bCs/>
          <w:b/>
        </w:rPr>
        <w:t xml:space="preserve">Date:</w:t>
      </w:r>
      <w:r>
        <w:t xml:space="preserve"> </w:t>
      </w:r>
      <w:r>
        <w:t xml:space="preserve">October 2023</w:t>
      </w:r>
      <w:r>
        <w:br/>
      </w:r>
      <w:r>
        <w:rPr>
          <w:bCs/>
          <w:b/>
        </w:rPr>
        <w:t xml:space="preserve">To:</w:t>
      </w:r>
      <w:r>
        <w:t xml:space="preserve">The Ministry of Water and Energy, Addis Ababa City Administration</w:t>
      </w:r>
      <w:r>
        <w:br/>
      </w:r>
    </w:p>
    <w:p>
      <w:pPr>
        <w:pStyle w:val="BodyText"/>
      </w:pPr>
      <w:r>
        <w:t xml:space="preserve">From: Project Management Team</w:t>
      </w:r>
      <w:r>
        <w:t xml:space="preserve"> </w:t>
      </w:r>
      <w:r>
        <w:t xml:space="preserve">Subject: Comprehensive Geological Survey and Analysis for Urban Development in Ethiopia Addis Ababa</w:t>
      </w:r>
    </w:p>
    <w:p>
      <w:pPr>
        <w:pStyle w:val="BodyText"/>
      </w:pPr>
      <w:r>
        <w:br/>
      </w:r>
    </w:p>
    <w:bookmarkStart w:id="20" w:name="executive-summary"/>
    <w:p>
      <w:pPr>
        <w:pStyle w:val="Heading2"/>
      </w:pPr>
      <w:r>
        <w:t xml:space="preserve">1. Executive Summary</w:t>
      </w:r>
    </w:p>
    <w:p>
      <w:pPr>
        <w:pStyle w:val="FirstParagraph"/>
      </w:pPr>
      <w:r>
        <w:t xml:space="preserve">This Project Report outlines the critical findings, methodologies, and strategic recommendations regarding geological interventions required for sustainable urban expansion. As Ethiopia Addis Ababa continues its rapid trajectory toward becoming a continental hub for commerce and diplomacy, the underlying geological stability of the region becomes a paramount concern. This document details how specialized services provided by a Geologist are indispensable to mitigating risks associated with volcanic activity, soil liquefaction, and landslide occurrences in the high-altitude terrain characteristic of this specific geographic zone.</w:t>
      </w:r>
    </w:p>
    <w:p>
      <w:pPr>
        <w:pStyle w:val="BodyText"/>
      </w:pPr>
      <w:r>
        <w:t xml:space="preserve">The primary objective of this initiative is to ensure that all infrastructural projects within Ethiopia Addis Ababa are grounded in rigorous scientific analysis. By engaging a qualified Geologist early in the planning phase, stakeholders can identify subsurface anomalies, assess groundwater availability, and determine the appropriate foundation types for high-rise developments. This report serves as a comprehensive guide for integrating geological data into urban planning policies.</w:t>
      </w:r>
    </w:p>
    <w:bookmarkEnd w:id="20"/>
    <w:bookmarkStart w:id="21" w:name="X91c254c029dd7a0c35d25d01a377fb019b4bd52"/>
    <w:p>
      <w:pPr>
        <w:pStyle w:val="Heading2"/>
      </w:pPr>
      <w:r>
        <w:t xml:space="preserve">2. Geological Context of Ethiopia Addis Ababa</w:t>
      </w:r>
    </w:p>
    <w:p>
      <w:pPr>
        <w:pStyle w:val="FirstParagraph"/>
      </w:pPr>
      <w:r>
        <w:t xml:space="preserve">Ethiopia Addis Ababa is situated on the Ethiopian Plateau, an area of significant tectonic activity characterized by the East African Rift System. The region is geologically complex, featuring a mix of ancient basement rocks and younger volcanic formations. For any infrastructure project in Ethiopia Addis Ababa, understanding this dual nature is crucial. The soil composition varies drastically from one district to another, ranging from deep alluvial deposits in river valleys to stiff clayey soils on higher plateaus.</w:t>
      </w:r>
    </w:p>
    <w:p>
      <w:pPr>
        <w:pStyle w:val="BodyText"/>
      </w:pPr>
      <w:r>
        <w:t xml:space="preserve">The proximity to active fault lines necessitates a cautious approach to construction. A Geologist must evaluate the seismic hazard potential for every site proposed within Ethiopia Addis Ababa. Historical data indicates that while major earthquakes are rare, minor tremors can exacerbate existing structural weaknesses if not accounted for during the design phase. Furthermore, the volcanic history of Ethiopia Addis Ababa has left behind soils with expansive properties, which pose a significant threat to building foundations if moisture levels fluctuate.</w:t>
      </w:r>
    </w:p>
    <w:bookmarkEnd w:id="21"/>
    <w:bookmarkStart w:id="22" w:name="X0775ab68bd37606064f25950fd1ce80cbe377d1"/>
    <w:p>
      <w:pPr>
        <w:pStyle w:val="Heading2"/>
      </w:pPr>
      <w:r>
        <w:t xml:space="preserve">3. The Role of the Geologist in Urban Development</w:t>
      </w:r>
    </w:p>
    <w:p>
      <w:pPr>
        <w:pStyle w:val="FirstParagraph"/>
      </w:pPr>
      <w:r>
        <w:t xml:space="preserve">The integration of a Geologist into the project lifecycle is not merely a regulatory requirement but a financial and safety imperative. In the context of Ethiopia Addis Ababa, where land values are soaring and density is increasing, the margin for error is minimal. The specific responsibilities assigned to the Geologist in this report include:</w:t>
      </w:r>
    </w:p>
    <w:p>
      <w:pPr>
        <w:pStyle w:val="BodyText"/>
      </w:pPr>
      <w:r>
        <w:rPr>
          <w:bCs/>
          <w:b/>
        </w:rPr>
        <w:t xml:space="preserve">3.1 Subsurface Investigation</w:t>
      </w:r>
      <w:r>
        <w:br/>
      </w:r>
      <w:r>
        <w:t xml:space="preserve">The Geologist leads the charge in conducting borehole drilling and geophysical surveys. In Ethiopia Addis Ababa, where water tables can be unpredictable, understanding the stratigraphy is essential for basement construction. The Geologist analyzes soil samples to determine bearing capacity, shear strength, and settlement characteristics. This data directly informs structural engineers about foundation depth and type.</w:t>
      </w:r>
    </w:p>
    <w:p>
      <w:pPr>
        <w:pStyle w:val="BodyText"/>
      </w:pPr>
      <w:r>
        <w:rPr>
          <w:bCs/>
          <w:b/>
        </w:rPr>
        <w:t xml:space="preserve">3.2 Hazard Mitigation</w:t>
      </w:r>
      <w:r>
        <w:br/>
      </w:r>
      <w:r>
        <w:t xml:space="preserve">Landslides are a recurring threat in the steep hills surrounding Ethiopia Addis Ababa. A Geologist maps these slopes to identify areas of instability, particularly during the heavy rainy seasons. By providing detailed slope stability analysis, the Geologist helps city planners designate safe zones for residential and commercial development.</w:t>
      </w:r>
    </w:p>
    <w:p>
      <w:pPr>
        <w:pStyle w:val="BodyText"/>
      </w:pPr>
      <w:r>
        <w:rPr>
          <w:bCs/>
          <w:b/>
        </w:rPr>
        <w:t xml:space="preserve">3.3 Groundwater Management</w:t>
      </w:r>
      <w:r>
        <w:br/>
      </w:r>
      <w:r>
        <w:t xml:space="preserve">Sustainable water supply is a critical issue in Ethiopia Addis Ababa. The Geologist identifies aquifers and assesses recharge rates, ensuring that urban expansion does not compromise the long-term water security of the region. This involves monitoring well yields and analyzing groundwater chemistry to prevent contamination.</w:t>
      </w:r>
    </w:p>
    <w:bookmarkEnd w:id="22"/>
    <w:bookmarkStart w:id="23" w:name="methodology-for-implementation"/>
    <w:p>
      <w:pPr>
        <w:pStyle w:val="Heading2"/>
      </w:pPr>
      <w:r>
        <w:t xml:space="preserve">4. Methodology for Implementation</w:t>
      </w:r>
    </w:p>
    <w:p>
      <w:pPr>
        <w:pStyle w:val="FirstParagraph"/>
      </w:pPr>
      <w:r>
        <w:t xml:space="preserve">To effectively deploy a Geologist in Ethiopia Addis Ababa, a structured methodology must be adopted. This approach ensures that geological data is not just collected but interpreted correctly for engineering applications.</w:t>
      </w:r>
    </w:p>
    <w:p>
      <w:pPr>
        <w:pStyle w:val="BodyText"/>
      </w:pPr>
      <w:r>
        <w:rPr>
          <w:bCs/>
          <w:b/>
        </w:rPr>
        <w:t xml:space="preserve">Phase 1: Desktop Study and Remote Sensing</w:t>
      </w:r>
      <w:r>
        <w:br/>
      </w:r>
      <w:r>
        <w:t xml:space="preserve">Before fieldwork begins, the Geologist reviews existing geological maps of Ethiopia Addis Ababa. Satellite imagery and LiDAR data are analyzed to identify surface features such as fault traces, erosion patterns, and historical landslide scars. This preliminary step allows for targeted site selection.</w:t>
      </w:r>
    </w:p>
    <w:p>
      <w:pPr>
        <w:pStyle w:val="BodyText"/>
      </w:pPr>
      <w:r>
        <w:rPr>
          <w:bCs/>
          <w:b/>
        </w:rPr>
        <w:t xml:space="preserve">Phase 2: Field Investigation</w:t>
      </w:r>
      <w:r>
        <w:br/>
      </w:r>
      <w:r>
        <w:t xml:space="preserve">Field teams led by the Geologist conduct in-situ testing. Standard Penetration Tests (SPT), Cone Penetration Tests (CPT), and laboratory analyses are performed on soil and rock samples. In Ethiopia Addis Ababa, particular attention is paid to volcanic ash layers, which may behave differently than typical sedimentary soils.</w:t>
      </w:r>
    </w:p>
    <w:p>
      <w:pPr>
        <w:pStyle w:val="BodyText"/>
      </w:pPr>
      <w:r>
        <w:rPr>
          <w:bCs/>
          <w:b/>
        </w:rPr>
        <w:t xml:space="preserve">Phase 3: Data Analysis and Reporting</w:t>
      </w:r>
      <w:r>
        <w:br/>
      </w:r>
      <w:r>
        <w:t xml:space="preserve">The Geologist synthesizes field data to produce a comprehensive Geological Site Report. This document includes cross-sections of the subsurface, recommendations for foundation design, and warnings regarding potential geohazards specific to Ethiopia Addis Ababa.</w:t>
      </w:r>
    </w:p>
    <w:bookmarkEnd w:id="23"/>
    <w:bookmarkStart w:id="24" w:name="challenges-and-recommendations"/>
    <w:p>
      <w:pPr>
        <w:pStyle w:val="Heading2"/>
      </w:pPr>
      <w:r>
        <w:t xml:space="preserve">5. Challenges and Recommendations</w:t>
      </w:r>
    </w:p>
    <w:p>
      <w:pPr>
        <w:pStyle w:val="FirstParagraph"/>
      </w:pPr>
      <w:r>
        <w:t xml:space="preserve">Implementing geological best practices in Ethiopia Addis Ababa faces several challenges. Rapid urbanization often outpaces the availability of detailed geological data. Furthermore, there is a need for more advanced technological equipment to conduct precise subsurface imaging in densely populated areas.</w:t>
      </w:r>
    </w:p>
    <w:p>
      <w:pPr>
        <w:pStyle w:val="BodyText"/>
      </w:pPr>
      <w:r>
        <w:t xml:space="preserve">To address these issues, we recommend the following:</w:t>
      </w:r>
    </w:p>
    <w:p>
      <w:pPr>
        <w:numPr>
          <w:ilvl w:val="0"/>
          <w:numId w:val="1001"/>
        </w:numPr>
        <w:pStyle w:val="Compact"/>
      </w:pPr>
      <w:r>
        <w:rPr>
          <w:bCs/>
          <w:b/>
        </w:rPr>
        <w:t xml:space="preserve">Mandatory Geological Assessments:</w:t>
      </w:r>
      <w:r>
        <w:t xml:space="preserve"> </w:t>
      </w:r>
      <w:r>
        <w:t xml:space="preserve">The government of Ethiopia Addis Ababa should mandate that every construction project over a certain size includes a report prepared by a certified Geologist.</w:t>
      </w:r>
    </w:p>
    <w:p>
      <w:pPr>
        <w:numPr>
          <w:ilvl w:val="0"/>
          <w:numId w:val="1001"/>
        </w:numPr>
        <w:pStyle w:val="Compact"/>
      </w:pPr>
      <w:r>
        <w:rPr>
          <w:bCs/>
          <w:b/>
        </w:rPr>
        <w:t xml:space="preserve">Digital Geological Database:</w:t>
      </w:r>
      <w:r>
        <w:t xml:space="preserve">Create a centralized, open-access digital database of geological data for Ethiopia Addis Ababa. This would allow planners, architects, and Geologists to share information efficiently.</w:t>
      </w:r>
    </w:p>
    <w:p>
      <w:pPr>
        <w:numPr>
          <w:ilvl w:val="0"/>
          <w:numId w:val="1001"/>
        </w:numPr>
        <w:pStyle w:val="Compact"/>
      </w:pPr>
      <w:r>
        <w:rPr>
          <w:bCs/>
          <w:b/>
        </w:rPr>
        <w:t xml:space="preserve">Capacity Building:</w:t>
      </w:r>
      <w:r>
        <w:t xml:space="preserve">Invest in training local professionals in advanced geotechnical engineering and geology specific to rift-valley environments.</w:t>
      </w:r>
    </w:p>
    <w:bookmarkEnd w:id="24"/>
    <w:bookmarkStart w:id="25" w:name="conclusion"/>
    <w:p>
      <w:pPr>
        <w:pStyle w:val="Heading2"/>
      </w:pPr>
      <w:r>
        <w:t xml:space="preserve">6. Conclusion</w:t>
      </w:r>
    </w:p>
    <w:p>
      <w:pPr>
        <w:pStyle w:val="FirstParagraph"/>
      </w:pPr>
      <w:r>
        <w:t xml:space="preserve">The sustainable development of Ethiopia Addis Ababa depends heavily on our ability to work with nature rather than against it. The geological complexities of this region require expert intervention at every stage of planning and construction. By recognizing the vital role that a Geologist plays in mitigating risk, ensuring safety, and optimizing infrastructure costs, Ethiopia Addis Ababa can secure its future as a resilient modern city.</w:t>
      </w:r>
    </w:p>
    <w:p>
      <w:pPr>
        <w:pStyle w:val="BodyText"/>
      </w:pPr>
      <w:r>
        <w:t xml:space="preserve">This Project Report emphasizes that ignoring geological realities is not an option. The unique volcanic and tectonic history of Ethiopia Addis Ababa demands respect and rigorous scientific inquiry. We strongly urge all stakeholders to prioritize the engagement of qualified Geologists for all future initiatives within the region.</w:t>
      </w:r>
    </w:p>
    <w:p>
      <w:r>
        <w:pict>
          <v:rect style="width:0;height:1.5pt" o:hralign="center" o:hrstd="t" o:hr="t"/>
        </w:pict>
      </w:r>
    </w:p>
    <w:p>
      <w:pPr>
        <w:pStyle w:val="FirstParagraph"/>
      </w:pPr>
      <w:r>
        <w:rPr>
          <w:iCs/>
          <w:i/>
        </w:rPr>
        <w:t xml:space="preserve">End of Project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Geologist Services in Ethiopia Addis Ababa</dc:title>
  <dc:creator/>
  <dc:language>en</dc:language>
  <cp:keywords/>
  <dcterms:created xsi:type="dcterms:W3CDTF">2026-07-29T09:54:49Z</dcterms:created>
  <dcterms:modified xsi:type="dcterms:W3CDTF">2026-07-29T09:54:49Z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